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E" w:rsidRPr="002A42D5" w:rsidRDefault="002A42D5" w:rsidP="00636A55">
      <w:pPr>
        <w:pStyle w:val="Verzeichnis1"/>
        <w:tabs>
          <w:tab w:val="clear" w:pos="426"/>
          <w:tab w:val="clear" w:pos="851"/>
          <w:tab w:val="clear" w:pos="9299"/>
        </w:tabs>
        <w:spacing w:before="0"/>
        <w:rPr>
          <w:b/>
          <w:lang w:val="fr-CH"/>
        </w:rPr>
      </w:pPr>
      <w:bookmarkStart w:id="0" w:name="_GoBack"/>
      <w:r w:rsidRPr="002A42D5">
        <w:rPr>
          <w:b/>
          <w:lang w:val="fr-CH"/>
        </w:rPr>
        <w:t>WKV 1</w:t>
      </w:r>
      <w:r w:rsidR="007869D6" w:rsidRPr="002A42D5">
        <w:rPr>
          <w:b/>
          <w:lang w:val="fr-CH"/>
        </w:rPr>
        <w:t xml:space="preserve">  </w:t>
      </w:r>
    </w:p>
    <w:bookmarkEnd w:id="0"/>
    <w:p w:rsidR="008C7ECE" w:rsidRPr="006D17B4" w:rsidRDefault="008C7ECE" w:rsidP="00636A55">
      <w:pPr>
        <w:tabs>
          <w:tab w:val="clear" w:pos="426"/>
          <w:tab w:val="clear" w:pos="851"/>
          <w:tab w:val="clear" w:pos="1276"/>
          <w:tab w:val="clear" w:pos="5216"/>
          <w:tab w:val="clear" w:pos="7938"/>
          <w:tab w:val="clear" w:pos="9299"/>
        </w:tabs>
        <w:jc w:val="center"/>
        <w:rPr>
          <w:lang w:val="fr-CH"/>
        </w:rPr>
      </w:pPr>
    </w:p>
    <w:p w:rsidR="004A64B1" w:rsidRPr="006D17B4" w:rsidRDefault="004A64B1" w:rsidP="00636A55">
      <w:pPr>
        <w:tabs>
          <w:tab w:val="clear" w:pos="426"/>
          <w:tab w:val="clear" w:pos="851"/>
          <w:tab w:val="clear" w:pos="1276"/>
          <w:tab w:val="clear" w:pos="5216"/>
          <w:tab w:val="clear" w:pos="7938"/>
          <w:tab w:val="clear" w:pos="9299"/>
        </w:tabs>
        <w:jc w:val="center"/>
        <w:rPr>
          <w:rFonts w:asciiTheme="minorHAnsi" w:hAnsiTheme="minorHAnsi"/>
          <w:lang w:val="fr-CH"/>
        </w:rPr>
      </w:pPr>
    </w:p>
    <w:p w:rsidR="00AA05E1" w:rsidRPr="006D17B4"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fr-CH"/>
        </w:rPr>
      </w:pPr>
      <w:r w:rsidRPr="006D17B4">
        <w:rPr>
          <w:rFonts w:asciiTheme="minorHAnsi" w:hAnsiTheme="minorHAnsi"/>
          <w:b/>
          <w:sz w:val="28"/>
          <w:lang w:val="fr-CH"/>
        </w:rPr>
        <w:t>Contrat pour les prestations de contrats d'entreprise</w:t>
      </w:r>
    </w:p>
    <w:p w:rsidR="008C7ECE" w:rsidRPr="006D17B4"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fr-CH"/>
        </w:rPr>
      </w:pPr>
      <w:r w:rsidRPr="006D17B4">
        <w:rPr>
          <w:rFonts w:asciiTheme="minorHAnsi" w:hAnsiTheme="minorHAnsi"/>
          <w:lang w:val="fr-CH"/>
        </w:rPr>
        <w:t>(y compris l'acquisition de systèmes TIC complets / l'élaboration de logiciels individuels / les contrats de projet)</w:t>
      </w:r>
    </w:p>
    <w:p w:rsidR="00DF7101" w:rsidRPr="006D17B4"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6D17B4"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6D17B4">
        <w:rPr>
          <w:rFonts w:asciiTheme="minorHAnsi" w:hAnsiTheme="minorHAnsi"/>
          <w:lang w:val="fr-CH"/>
        </w:rPr>
        <w:t>entre :</w:t>
      </w:r>
    </w:p>
    <w:p w:rsidR="004A64B1" w:rsidRPr="006D17B4"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6D17B4"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6D17B4">
        <w:rPr>
          <w:rFonts w:asciiTheme="minorHAnsi" w:hAnsiTheme="minorHAnsi"/>
          <w:highlight w:val="yellow"/>
          <w:lang w:val="fr-CH"/>
        </w:rPr>
        <w:t>[…]</w:t>
      </w:r>
    </w:p>
    <w:p w:rsidR="004A64B1" w:rsidRPr="006D17B4"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6D17B4"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6D17B4">
        <w:rPr>
          <w:b/>
          <w:lang w:val="fr-CH"/>
        </w:rPr>
        <w:t>en tant que bénéficiaire des prestations</w:t>
      </w:r>
      <w:r w:rsidRPr="006D17B4">
        <w:rPr>
          <w:lang w:val="fr-CH"/>
        </w:rPr>
        <w:t xml:space="preserve"> (= acheteur)</w:t>
      </w:r>
    </w:p>
    <w:p w:rsidR="004A64B1" w:rsidRPr="006D17B4"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6D17B4"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6D17B4">
        <w:rPr>
          <w:rFonts w:asciiTheme="minorHAnsi" w:hAnsiTheme="minorHAnsi"/>
          <w:lang w:val="fr-CH"/>
        </w:rPr>
        <w:t xml:space="preserve">et </w:t>
      </w:r>
    </w:p>
    <w:p w:rsidR="004A64B1" w:rsidRPr="006D17B4"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8C7ECE" w:rsidRPr="006D17B4"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6D17B4">
        <w:rPr>
          <w:rFonts w:asciiTheme="minorHAnsi" w:hAnsiTheme="minorHAnsi"/>
          <w:highlight w:val="yellow"/>
          <w:lang w:val="fr-CH"/>
        </w:rPr>
        <w:t>[…]</w:t>
      </w:r>
    </w:p>
    <w:p w:rsidR="008C7ECE" w:rsidRPr="006D17B4"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p>
    <w:p w:rsidR="008C7ECE" w:rsidRPr="006D17B4"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r w:rsidRPr="006D17B4">
        <w:rPr>
          <w:rFonts w:asciiTheme="minorHAnsi" w:hAnsiTheme="minorHAnsi"/>
          <w:b/>
          <w:lang w:val="fr-CH"/>
        </w:rPr>
        <w:t xml:space="preserve">en tant que fournisseur des prestations </w:t>
      </w:r>
      <w:r w:rsidRPr="006D17B4">
        <w:rPr>
          <w:rFonts w:asciiTheme="minorHAnsi" w:hAnsiTheme="minorHAnsi"/>
          <w:lang w:val="fr-CH"/>
        </w:rPr>
        <w:t>(= fournisseur)</w:t>
      </w:r>
    </w:p>
    <w:p w:rsidR="00B02596" w:rsidRPr="006D17B4"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lang w:val="fr-CH"/>
        </w:rPr>
      </w:pPr>
    </w:p>
    <w:p w:rsidR="00B02596" w:rsidRPr="006D17B4"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r w:rsidRPr="006D17B4">
        <w:rPr>
          <w:rFonts w:asciiTheme="minorHAnsi" w:hAnsiTheme="minorHAnsi"/>
          <w:lang w:val="fr-CH"/>
        </w:rPr>
        <w:t>concernant :</w:t>
      </w:r>
    </w:p>
    <w:p w:rsidR="00342D99" w:rsidRPr="006D17B4"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lang w:val="fr-CH"/>
        </w:rPr>
      </w:pPr>
    </w:p>
    <w:p w:rsidR="00342D99" w:rsidRPr="006D17B4"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fr-CH"/>
        </w:rPr>
      </w:pPr>
      <w:r w:rsidRPr="006D17B4">
        <w:rPr>
          <w:rFonts w:asciiTheme="minorHAnsi" w:hAnsiTheme="minorHAnsi"/>
          <w:highlight w:val="yellow"/>
          <w:lang w:val="fr-CH"/>
        </w:rPr>
        <w:t>[…</w:t>
      </w:r>
      <w:r w:rsidRPr="006D17B4">
        <w:rPr>
          <w:rFonts w:asciiTheme="minorHAnsi" w:hAnsiTheme="minorHAnsi"/>
          <w:i/>
          <w:highlight w:val="yellow"/>
          <w:lang w:val="fr-CH"/>
        </w:rPr>
        <w:t>Insérer le titre</w:t>
      </w:r>
      <w:r w:rsidRPr="006D17B4">
        <w:rPr>
          <w:rFonts w:asciiTheme="minorHAnsi" w:hAnsiTheme="minorHAnsi"/>
          <w:highlight w:val="yellow"/>
          <w:lang w:val="fr-CH"/>
        </w:rPr>
        <w:t>…</w:t>
      </w:r>
      <w:r w:rsidRPr="006D17B4">
        <w:rPr>
          <w:rFonts w:asciiTheme="minorHAnsi" w:hAnsiTheme="minorHAnsi"/>
          <w:lang w:val="fr-CH"/>
        </w:rPr>
        <w:t>]</w:t>
      </w:r>
    </w:p>
    <w:p w:rsidR="004A64B1" w:rsidRPr="006D17B4"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E66176" w:rsidRPr="006D17B4"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6D17B4"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fr-CH"/>
        </w:rPr>
      </w:pPr>
    </w:p>
    <w:p w:rsidR="004A64B1" w:rsidRPr="006D17B4"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r w:rsidRPr="006D17B4">
        <w:rPr>
          <w:rFonts w:asciiTheme="minorHAnsi" w:hAnsiTheme="minorHAnsi"/>
          <w:b/>
          <w:lang w:val="fr-CH"/>
        </w:rPr>
        <w:t>Table des matières :</w:t>
      </w:r>
    </w:p>
    <w:p w:rsidR="004A64B1" w:rsidRPr="006D17B4"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fr-CH"/>
        </w:rPr>
      </w:pPr>
    </w:p>
    <w:p w:rsidR="006D17B4" w:rsidRPr="006D17B4" w:rsidRDefault="004A64B1">
      <w:pPr>
        <w:pStyle w:val="Verzeichnis1"/>
        <w:rPr>
          <w:rFonts w:asciiTheme="minorHAnsi" w:eastAsiaTheme="minorEastAsia" w:hAnsiTheme="minorHAnsi" w:cstheme="minorBidi"/>
          <w:noProof/>
          <w:szCs w:val="22"/>
          <w:lang w:val="fr-CH" w:eastAsia="de-CH" w:bidi="ar-SA"/>
        </w:rPr>
      </w:pPr>
      <w:r w:rsidRPr="006D17B4">
        <w:rPr>
          <w:rFonts w:asciiTheme="minorHAnsi" w:hAnsiTheme="minorHAnsi"/>
          <w:lang w:val="fr-CH"/>
        </w:rPr>
        <w:fldChar w:fldCharType="begin"/>
      </w:r>
      <w:r w:rsidRPr="006D17B4">
        <w:rPr>
          <w:rFonts w:asciiTheme="minorHAnsi" w:hAnsiTheme="minorHAnsi"/>
          <w:lang w:val="fr-CH"/>
        </w:rPr>
        <w:instrText xml:space="preserve"> TOC \o "1-2" \h \z \u </w:instrText>
      </w:r>
      <w:r w:rsidRPr="006D17B4">
        <w:rPr>
          <w:rFonts w:asciiTheme="minorHAnsi" w:hAnsiTheme="minorHAnsi"/>
          <w:lang w:val="fr-CH"/>
        </w:rPr>
        <w:fldChar w:fldCharType="separate"/>
      </w:r>
      <w:hyperlink w:anchor="_Toc472368004" w:history="1">
        <w:r w:rsidR="006D17B4" w:rsidRPr="006D17B4">
          <w:rPr>
            <w:rStyle w:val="Hyperlink"/>
            <w:noProof/>
            <w:lang w:val="fr-CH"/>
          </w:rPr>
          <w:t xml:space="preserve">1.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Objet du contrat et description des prestations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_Toc472368004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2</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05" w:history="1">
        <w:r w:rsidR="006D17B4" w:rsidRPr="006D17B4">
          <w:rPr>
            <w:rStyle w:val="Hyperlink"/>
            <w:noProof/>
            <w:lang w:val="fr-CH"/>
          </w:rPr>
          <w:t xml:space="preserve">2.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Éléments composant le contrat</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_Toc472368005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2</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06" w:history="1">
        <w:r w:rsidR="006D17B4" w:rsidRPr="006D17B4">
          <w:rPr>
            <w:rStyle w:val="Hyperlink"/>
            <w:noProof/>
            <w:lang w:val="fr-CH"/>
          </w:rPr>
          <w:t xml:space="preserve">3.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Annexes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_Toc472368006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2</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07" w:history="1">
        <w:r w:rsidR="006D17B4" w:rsidRPr="006D17B4">
          <w:rPr>
            <w:rStyle w:val="Hyperlink"/>
            <w:noProof/>
            <w:lang w:val="fr-CH"/>
          </w:rPr>
          <w:t>4.</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Instructions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_Toc472368007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3</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08" w:history="1">
        <w:r w:rsidR="006D17B4" w:rsidRPr="006D17B4">
          <w:rPr>
            <w:rStyle w:val="Hyperlink"/>
            <w:noProof/>
            <w:lang w:val="fr-CH"/>
          </w:rPr>
          <w:t>5.</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Participation de la partie bénéficiaire</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_Toc472368008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3</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09" w:history="1">
        <w:r w:rsidR="006D17B4" w:rsidRPr="006D17B4">
          <w:rPr>
            <w:rStyle w:val="Hyperlink"/>
            <w:noProof/>
            <w:lang w:val="fr-CH"/>
          </w:rPr>
          <w:t>6.</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Délais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_Toc472368009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3</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0" w:history="1">
        <w:r w:rsidR="006D17B4" w:rsidRPr="006D17B4">
          <w:rPr>
            <w:rStyle w:val="Hyperlink"/>
            <w:noProof/>
            <w:lang w:val="fr-CH"/>
          </w:rPr>
          <w:t xml:space="preserve">7.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Rémunération</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_Toc472368010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4</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1" w:history="1">
        <w:r w:rsidR="006D17B4" w:rsidRPr="006D17B4">
          <w:rPr>
            <w:rStyle w:val="Hyperlink"/>
            <w:noProof/>
            <w:lang w:val="fr-CH"/>
          </w:rPr>
          <w:t xml:space="preserve">8.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Adresse de facturation</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_Toc472368011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5</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2" w:history="1">
        <w:r w:rsidR="006D17B4" w:rsidRPr="006D17B4">
          <w:rPr>
            <w:rStyle w:val="Hyperlink"/>
            <w:noProof/>
            <w:lang w:val="fr-CH"/>
          </w:rPr>
          <w:t xml:space="preserve">9.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Interlocuteurs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_Toc472368012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5</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3" w:history="1">
        <w:r w:rsidR="006D17B4" w:rsidRPr="006D17B4">
          <w:rPr>
            <w:rStyle w:val="Hyperlink"/>
            <w:noProof/>
            <w:lang w:val="fr-CH"/>
          </w:rPr>
          <w:t xml:space="preserve">10.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Organisation du projet</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_Toc472368013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5</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4" w:history="1">
        <w:r w:rsidR="006D17B4" w:rsidRPr="006D17B4">
          <w:rPr>
            <w:rStyle w:val="Hyperlink"/>
            <w:noProof/>
            <w:lang w:val="fr-CH"/>
          </w:rPr>
          <w:t>11.</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Lieu d'exécution</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_Toc472368014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5</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5" w:history="1">
        <w:r w:rsidR="006D17B4" w:rsidRPr="006D17B4">
          <w:rPr>
            <w:rStyle w:val="Hyperlink"/>
            <w:noProof/>
            <w:lang w:val="fr-CH"/>
          </w:rPr>
          <w:t>12.</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Modalités de réception</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_Toc472368015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6</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6" w:history="1">
        <w:r w:rsidR="006D17B4" w:rsidRPr="006D17B4">
          <w:rPr>
            <w:rStyle w:val="Hyperlink"/>
            <w:noProof/>
            <w:lang w:val="fr-CH"/>
          </w:rPr>
          <w:t>13.</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Accords particuliers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_Toc472368016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6</w:t>
        </w:r>
        <w:r w:rsidR="006D17B4" w:rsidRPr="006D17B4">
          <w:rPr>
            <w:noProof/>
            <w:webHidden/>
            <w:lang w:val="fr-CH"/>
          </w:rPr>
          <w:fldChar w:fldCharType="end"/>
        </w:r>
      </w:hyperlink>
    </w:p>
    <w:p w:rsidR="006D17B4" w:rsidRPr="006D17B4" w:rsidRDefault="00D6056E">
      <w:pPr>
        <w:pStyle w:val="Verzeichnis1"/>
        <w:rPr>
          <w:rFonts w:asciiTheme="minorHAnsi" w:eastAsiaTheme="minorEastAsia" w:hAnsiTheme="minorHAnsi" w:cstheme="minorBidi"/>
          <w:noProof/>
          <w:szCs w:val="22"/>
          <w:lang w:val="fr-CH" w:eastAsia="de-CH" w:bidi="ar-SA"/>
        </w:rPr>
      </w:pPr>
      <w:hyperlink w:anchor="_Toc472368017" w:history="1">
        <w:r w:rsidR="006D17B4" w:rsidRPr="006D17B4">
          <w:rPr>
            <w:rStyle w:val="Hyperlink"/>
            <w:noProof/>
            <w:lang w:val="fr-CH"/>
          </w:rPr>
          <w:t xml:space="preserve">14. </w:t>
        </w:r>
        <w:r w:rsidR="006D17B4" w:rsidRPr="006D17B4">
          <w:rPr>
            <w:rFonts w:asciiTheme="minorHAnsi" w:eastAsiaTheme="minorEastAsia" w:hAnsiTheme="minorHAnsi" w:cstheme="minorBidi"/>
            <w:noProof/>
            <w:szCs w:val="22"/>
            <w:lang w:val="fr-CH" w:eastAsia="de-CH" w:bidi="ar-SA"/>
          </w:rPr>
          <w:tab/>
        </w:r>
        <w:r w:rsidR="006D17B4" w:rsidRPr="006D17B4">
          <w:rPr>
            <w:rStyle w:val="Hyperlink"/>
            <w:noProof/>
            <w:lang w:val="fr-CH"/>
          </w:rPr>
          <w:t>Dispositions finales</w:t>
        </w:r>
        <w:r w:rsidR="006D17B4" w:rsidRPr="006D17B4">
          <w:rPr>
            <w:noProof/>
            <w:webHidden/>
            <w:lang w:val="fr-CH"/>
          </w:rPr>
          <w:tab/>
        </w:r>
        <w:r w:rsidR="006D17B4" w:rsidRPr="006D17B4">
          <w:rPr>
            <w:noProof/>
            <w:webHidden/>
            <w:lang w:val="fr-CH"/>
          </w:rPr>
          <w:fldChar w:fldCharType="begin"/>
        </w:r>
        <w:r w:rsidR="006D17B4" w:rsidRPr="006D17B4">
          <w:rPr>
            <w:noProof/>
            <w:webHidden/>
            <w:lang w:val="fr-CH"/>
          </w:rPr>
          <w:instrText xml:space="preserve"> PAGEREF _Toc472368017 \h </w:instrText>
        </w:r>
        <w:r w:rsidR="006D17B4" w:rsidRPr="006D17B4">
          <w:rPr>
            <w:noProof/>
            <w:webHidden/>
            <w:lang w:val="fr-CH"/>
          </w:rPr>
        </w:r>
        <w:r w:rsidR="006D17B4" w:rsidRPr="006D17B4">
          <w:rPr>
            <w:noProof/>
            <w:webHidden/>
            <w:lang w:val="fr-CH"/>
          </w:rPr>
          <w:fldChar w:fldCharType="separate"/>
        </w:r>
        <w:r w:rsidR="006D17B4" w:rsidRPr="006D17B4">
          <w:rPr>
            <w:noProof/>
            <w:webHidden/>
            <w:lang w:val="fr-CH"/>
          </w:rPr>
          <w:t>7</w:t>
        </w:r>
        <w:r w:rsidR="006D17B4" w:rsidRPr="006D17B4">
          <w:rPr>
            <w:noProof/>
            <w:webHidden/>
            <w:lang w:val="fr-CH"/>
          </w:rPr>
          <w:fldChar w:fldCharType="end"/>
        </w:r>
      </w:hyperlink>
    </w:p>
    <w:p w:rsidR="0077420C" w:rsidRPr="006D17B4" w:rsidRDefault="004A64B1">
      <w:pPr>
        <w:pStyle w:val="Verzeichnis1"/>
        <w:rPr>
          <w:rFonts w:asciiTheme="minorHAnsi" w:eastAsiaTheme="minorEastAsia" w:hAnsiTheme="minorHAnsi" w:cstheme="minorBidi"/>
          <w:noProof/>
          <w:szCs w:val="22"/>
          <w:lang w:val="fr-CH"/>
        </w:rPr>
      </w:pPr>
      <w:r w:rsidRPr="006D17B4">
        <w:rPr>
          <w:rFonts w:asciiTheme="minorHAnsi" w:hAnsiTheme="minorHAnsi"/>
          <w:lang w:val="fr-CH"/>
        </w:rPr>
        <w:fldChar w:fldCharType="end"/>
      </w:r>
    </w:p>
    <w:p w:rsidR="004A64B1" w:rsidRPr="006D17B4"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lang w:val="fr-CH"/>
        </w:rPr>
      </w:pPr>
      <w:r w:rsidRPr="006D17B4">
        <w:rPr>
          <w:lang w:val="fr-CH"/>
        </w:rPr>
        <w:br w:type="page"/>
      </w:r>
    </w:p>
    <w:p w:rsidR="008C7ECE" w:rsidRPr="006D17B4" w:rsidRDefault="008C7ECE" w:rsidP="005D66CA">
      <w:pPr>
        <w:pStyle w:val="SIK-berschrift1"/>
        <w:rPr>
          <w:lang w:val="fr-CH"/>
        </w:rPr>
      </w:pPr>
      <w:bookmarkStart w:id="1" w:name="_Toc441846869"/>
      <w:bookmarkStart w:id="2" w:name="_Toc472368004"/>
      <w:r w:rsidRPr="006D17B4">
        <w:rPr>
          <w:lang w:val="fr-CH"/>
        </w:rPr>
        <w:lastRenderedPageBreak/>
        <w:t xml:space="preserve">1. </w:t>
      </w:r>
      <w:r w:rsidRPr="006D17B4">
        <w:rPr>
          <w:lang w:val="fr-CH"/>
        </w:rPr>
        <w:tab/>
        <w:t>Objet du contrat et description des prestations</w:t>
      </w:r>
      <w:bookmarkEnd w:id="1"/>
      <w:bookmarkEnd w:id="2"/>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 fournisseur des prestations s'engage à mener à bien les prestations contractuelles suivantes contre rémunération :</w:t>
      </w:r>
    </w:p>
    <w:p w:rsidR="00761020" w:rsidRPr="006D17B4"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fr-CH"/>
        </w:rPr>
      </w:pP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…Ici, il convient d'ajouter une description si possible complète des prestations ou, alternativement, un court résumé comprenant une description détaillée peut être ajoutée dans une annexe séparée ou, à titre exceptionnel, avec un renvoi à une description complète et cohérente dans l'offre / le cahier des charges avec citations des références pertinentes.</w:t>
      </w:r>
    </w:p>
    <w:p w:rsidR="00761020" w:rsidRPr="006D17B4"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Dans l</w:t>
      </w:r>
      <w:r w:rsidR="008C02FB" w:rsidRPr="006D17B4">
        <w:rPr>
          <w:rFonts w:asciiTheme="minorHAnsi" w:hAnsiTheme="minorHAnsi"/>
          <w:i/>
          <w:highlight w:val="yellow"/>
          <w:lang w:val="fr-CH"/>
        </w:rPr>
        <w:t>a</w:t>
      </w:r>
      <w:r w:rsidRPr="006D17B4">
        <w:rPr>
          <w:rFonts w:asciiTheme="minorHAnsi" w:hAnsiTheme="minorHAnsi"/>
          <w:i/>
          <w:highlight w:val="yellow"/>
          <w:lang w:val="fr-CH"/>
        </w:rPr>
        <w:t xml:space="preserve"> mesure du possible, ajouter une subdivision supplémentaire en objets de livraison / résultats de travail / documentations </w:t>
      </w:r>
      <w:r w:rsidR="008C02FB" w:rsidRPr="006D17B4">
        <w:rPr>
          <w:rFonts w:asciiTheme="minorHAnsi" w:hAnsiTheme="minorHAnsi"/>
          <w:i/>
          <w:highlight w:val="yellow"/>
          <w:lang w:val="fr-CH"/>
        </w:rPr>
        <w:t>dus</w:t>
      </w:r>
      <w:r w:rsidRPr="006D17B4">
        <w:rPr>
          <w:rFonts w:asciiTheme="minorHAnsi" w:hAnsiTheme="minorHAnsi"/>
          <w:i/>
          <w:highlight w:val="yellow"/>
          <w:lang w:val="fr-CH"/>
        </w:rPr>
        <w:t>, le cas échéant par phase du projet (lancement, concept, réalisation et mise en service).</w:t>
      </w:r>
    </w:p>
    <w:p w:rsidR="00A77B41" w:rsidRPr="006D17B4"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fr-CH"/>
        </w:rPr>
      </w:pPr>
      <w:r w:rsidRPr="006D17B4">
        <w:rPr>
          <w:rFonts w:asciiTheme="minorHAnsi" w:hAnsiTheme="minorHAnsi"/>
          <w:i/>
          <w:highlight w:val="yellow"/>
          <w:lang w:val="fr-CH"/>
        </w:rPr>
        <w:t>Les limitations nécessaires des prestations non rémunérées doivent également être ajoutées ici…</w:t>
      </w:r>
      <w:r w:rsidRPr="006D17B4">
        <w:rPr>
          <w:rFonts w:asciiTheme="minorHAnsi" w:hAnsiTheme="minorHAnsi"/>
          <w:highlight w:val="yellow"/>
          <w:lang w:val="fr-CH"/>
        </w:rPr>
        <w:t>]</w:t>
      </w:r>
    </w:p>
    <w:p w:rsidR="00A77B41" w:rsidRPr="006D17B4" w:rsidRDefault="00A77B4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prestations contractuelles dues peuvent être précisées dans une annexe « Spécifications des prestations contractuelles » à signer par les deux parties.</w:t>
      </w:r>
    </w:p>
    <w:p w:rsidR="008C7ECE" w:rsidRPr="006D17B4" w:rsidRDefault="008C7ECE" w:rsidP="005D66CA">
      <w:pPr>
        <w:pStyle w:val="SIK-berschrift1"/>
        <w:rPr>
          <w:lang w:val="fr-CH"/>
        </w:rPr>
      </w:pPr>
      <w:bookmarkStart w:id="3" w:name="_Toc441846870"/>
      <w:bookmarkStart w:id="4" w:name="_Toc472368005"/>
      <w:r w:rsidRPr="006D17B4">
        <w:rPr>
          <w:lang w:val="fr-CH"/>
        </w:rPr>
        <w:t xml:space="preserve">2. </w:t>
      </w:r>
      <w:r w:rsidRPr="006D17B4">
        <w:rPr>
          <w:lang w:val="fr-CH"/>
        </w:rPr>
        <w:tab/>
        <w:t>Éléments composant le contrat</w:t>
      </w:r>
      <w:bookmarkEnd w:id="3"/>
      <w:bookmarkEnd w:id="4"/>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éléments composant le contrat sont, dans l'ordre suivant :</w:t>
      </w:r>
    </w:p>
    <w:p w:rsidR="00272432" w:rsidRPr="006D17B4" w:rsidRDefault="0024570D" w:rsidP="005D66CA">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6D17B4">
        <w:rPr>
          <w:rFonts w:asciiTheme="minorHAnsi" w:hAnsiTheme="minorHAnsi"/>
          <w:lang w:val="fr-CH"/>
        </w:rPr>
        <w:t>a)</w:t>
      </w:r>
      <w:r w:rsidRPr="006D17B4">
        <w:rPr>
          <w:lang w:val="fr-CH"/>
        </w:rPr>
        <w:tab/>
      </w:r>
      <w:r w:rsidRPr="006D17B4">
        <w:rPr>
          <w:rFonts w:asciiTheme="minorHAnsi" w:hAnsiTheme="minorHAnsi"/>
          <w:lang w:val="fr-CH"/>
        </w:rPr>
        <w:t>Le présent contrat ainsi que ses annexes référencées</w:t>
      </w:r>
    </w:p>
    <w:p w:rsidR="008C7ECE" w:rsidRPr="006D17B4" w:rsidRDefault="0024570D" w:rsidP="005D66CA">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6D17B4">
        <w:rPr>
          <w:rFonts w:asciiTheme="minorHAnsi" w:hAnsiTheme="minorHAnsi"/>
          <w:lang w:val="fr-CH"/>
        </w:rPr>
        <w:t>b)</w:t>
      </w:r>
      <w:r w:rsidRPr="006D17B4">
        <w:rPr>
          <w:lang w:val="fr-CH"/>
        </w:rPr>
        <w:tab/>
      </w:r>
      <w:r w:rsidRPr="006D17B4">
        <w:rPr>
          <w:rFonts w:asciiTheme="minorHAnsi" w:hAnsiTheme="minorHAnsi"/>
          <w:lang w:val="fr-CH"/>
        </w:rPr>
        <w:t>Les Conditions Générales de la CSI pour les prestations TIC, édition janvier 2015 (ci-après appelées « CG de la CSI 2015 »)</w:t>
      </w:r>
    </w:p>
    <w:p w:rsidR="008C7ECE" w:rsidRPr="006D17B4" w:rsidRDefault="0024570D" w:rsidP="005D66CA">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6D17B4">
        <w:rPr>
          <w:rFonts w:asciiTheme="minorHAnsi" w:hAnsiTheme="minorHAnsi"/>
          <w:lang w:val="fr-CH"/>
        </w:rPr>
        <w:t>c)</w:t>
      </w:r>
      <w:r w:rsidRPr="006D17B4">
        <w:rPr>
          <w:lang w:val="fr-CH"/>
        </w:rPr>
        <w:tab/>
      </w:r>
      <w:r w:rsidRPr="006D17B4">
        <w:rPr>
          <w:rFonts w:asciiTheme="minorHAnsi" w:hAnsiTheme="minorHAnsi"/>
          <w:lang w:val="fr-CH"/>
        </w:rPr>
        <w:t xml:space="preserve">L'offre du fournisseur des prestations de </w:t>
      </w:r>
      <w:r w:rsidRPr="006D17B4">
        <w:rPr>
          <w:rFonts w:asciiTheme="minorHAnsi" w:hAnsiTheme="minorHAnsi"/>
          <w:highlight w:val="yellow"/>
          <w:lang w:val="fr-CH"/>
        </w:rPr>
        <w:t>[...]</w:t>
      </w:r>
    </w:p>
    <w:p w:rsidR="008C7ECE" w:rsidRPr="006D17B4" w:rsidRDefault="00326D44" w:rsidP="005D66CA">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6D17B4">
        <w:rPr>
          <w:rFonts w:asciiTheme="minorHAnsi" w:hAnsiTheme="minorHAnsi"/>
          <w:lang w:val="fr-CH"/>
        </w:rPr>
        <w:t>d)</w:t>
      </w:r>
      <w:r w:rsidRPr="006D17B4">
        <w:rPr>
          <w:lang w:val="fr-CH"/>
        </w:rPr>
        <w:tab/>
      </w:r>
      <w:r w:rsidRPr="006D17B4">
        <w:rPr>
          <w:rFonts w:asciiTheme="minorHAnsi" w:hAnsiTheme="minorHAnsi"/>
          <w:lang w:val="fr-CH"/>
        </w:rPr>
        <w:t xml:space="preserve"> </w:t>
      </w:r>
      <w:r w:rsidRPr="006D17B4">
        <w:rPr>
          <w:rFonts w:asciiTheme="minorHAnsi" w:hAnsiTheme="minorHAnsi"/>
          <w:highlight w:val="yellow"/>
          <w:lang w:val="fr-CH"/>
        </w:rPr>
        <w:t>[La demande d'offre/le cahier des charges]</w:t>
      </w:r>
      <w:r w:rsidRPr="006D17B4">
        <w:rPr>
          <w:rFonts w:asciiTheme="minorHAnsi" w:hAnsiTheme="minorHAnsi"/>
          <w:lang w:val="fr-CH"/>
        </w:rPr>
        <w:t xml:space="preserve"> du bénéficiaire des prestations de </w:t>
      </w:r>
      <w:r w:rsidRPr="006D17B4">
        <w:rPr>
          <w:rFonts w:asciiTheme="minorHAnsi" w:hAnsiTheme="minorHAnsi"/>
          <w:highlight w:val="yellow"/>
          <w:lang w:val="fr-CH"/>
        </w:rPr>
        <w:t>[...]</w:t>
      </w:r>
    </w:p>
    <w:p w:rsidR="00326D44" w:rsidRPr="006D17B4" w:rsidRDefault="00326D44" w:rsidP="005D66CA">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fr-CH"/>
        </w:rPr>
      </w:pPr>
      <w:r w:rsidRPr="006D17B4">
        <w:rPr>
          <w:rFonts w:asciiTheme="minorHAnsi" w:hAnsiTheme="minorHAnsi"/>
          <w:highlight w:val="yellow"/>
          <w:lang w:val="fr-CH"/>
        </w:rPr>
        <w:t>[x)</w:t>
      </w:r>
      <w:r w:rsidRPr="006D17B4">
        <w:rPr>
          <w:lang w:val="fr-CH"/>
        </w:rPr>
        <w:tab/>
      </w:r>
      <w:r w:rsidRPr="006D17B4">
        <w:rPr>
          <w:rFonts w:asciiTheme="minorHAnsi" w:hAnsiTheme="minorHAnsi"/>
          <w:i/>
          <w:highlight w:val="yellow"/>
          <w:lang w:val="fr-CH"/>
        </w:rPr>
        <w:t>…Compléter ici les éventuels autres éléments pertinents pour le contrat adapter l'ordre si nécessaire…</w:t>
      </w:r>
      <w:r w:rsidRPr="006D17B4">
        <w:rPr>
          <w:rFonts w:asciiTheme="minorHAnsi" w:hAnsiTheme="minorHAnsi"/>
          <w:highlight w:val="yellow"/>
          <w:lang w:val="fr-CH"/>
        </w:rPr>
        <w:t>]</w:t>
      </w:r>
    </w:p>
    <w:p w:rsidR="008C7ECE" w:rsidRPr="006D17B4"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partenaires contractuels confirment être en possession des éléments composants le contrat. Les conditions générales du fournisseur des prestations sont exclues.</w:t>
      </w:r>
    </w:p>
    <w:p w:rsidR="00A9375E" w:rsidRPr="006D17B4" w:rsidRDefault="005F0A2C" w:rsidP="005D66CA">
      <w:pPr>
        <w:pStyle w:val="SIK-berschrift1"/>
        <w:rPr>
          <w:lang w:val="fr-CH"/>
        </w:rPr>
      </w:pPr>
      <w:bookmarkStart w:id="5" w:name="_Toc441846871"/>
      <w:bookmarkStart w:id="6" w:name="_Toc472368006"/>
      <w:r w:rsidRPr="006D17B4">
        <w:rPr>
          <w:lang w:val="fr-CH"/>
        </w:rPr>
        <w:t xml:space="preserve">3. </w:t>
      </w:r>
      <w:r w:rsidRPr="006D17B4">
        <w:rPr>
          <w:lang w:val="fr-CH"/>
        </w:rPr>
        <w:tab/>
        <w:t>Annexes</w:t>
      </w:r>
      <w:bookmarkEnd w:id="5"/>
      <w:bookmarkEnd w:id="6"/>
    </w:p>
    <w:p w:rsidR="000051C8" w:rsidRPr="006D17B4"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annexes au présent contrat sont :</w:t>
      </w:r>
    </w:p>
    <w:p w:rsidR="00761020" w:rsidRPr="006D17B4"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Énumérer ici toutes les annexes effectivement utilisées, par ex…</w:t>
      </w:r>
      <w:r w:rsidRPr="006D17B4">
        <w:rPr>
          <w:rFonts w:asciiTheme="minorHAnsi" w:hAnsiTheme="minorHAnsi"/>
          <w:highlight w:val="yellow"/>
          <w:lang w:val="fr-CH"/>
        </w:rPr>
        <w:t xml:space="preserve"> </w:t>
      </w:r>
    </w:p>
    <w:p w:rsidR="000051C8" w:rsidRPr="006D17B4"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1</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Spécification des prestations contractuelles</w:t>
      </w:r>
    </w:p>
    <w:p w:rsidR="008A0334" w:rsidRPr="006D17B4"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2</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 xml:space="preserve">Rémunération </w:t>
      </w:r>
    </w:p>
    <w:p w:rsidR="007B0426" w:rsidRPr="006D17B4"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3</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Concept de projet</w:t>
      </w:r>
    </w:p>
    <w:p w:rsidR="00B065E2" w:rsidRPr="006D17B4"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4</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 xml:space="preserve">Planification de projet </w:t>
      </w:r>
    </w:p>
    <w:p w:rsidR="00B05F95" w:rsidRPr="006D17B4"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5</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Organisation du projet</w:t>
      </w:r>
    </w:p>
    <w:p w:rsidR="00B065E2" w:rsidRPr="006D17B4"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Annexe 6</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Modalités de réception</w:t>
      </w:r>
    </w:p>
    <w:p w:rsidR="000051C8" w:rsidRPr="006D17B4"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6D17B4">
        <w:rPr>
          <w:rFonts w:asciiTheme="minorHAnsi" w:hAnsiTheme="minorHAnsi"/>
          <w:highlight w:val="yellow"/>
          <w:lang w:val="fr-CH"/>
        </w:rPr>
        <w:t>Annexe X</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p>
    <w:p w:rsidR="00DA2677" w:rsidRPr="006D17B4" w:rsidRDefault="005F0A2C" w:rsidP="005D66CA">
      <w:pPr>
        <w:pStyle w:val="SIK-berschrift1"/>
        <w:rPr>
          <w:lang w:val="fr-CH"/>
        </w:rPr>
      </w:pPr>
      <w:bookmarkStart w:id="7" w:name="_Toc441846872"/>
      <w:bookmarkStart w:id="8" w:name="_Toc472368007"/>
      <w:r w:rsidRPr="006D17B4">
        <w:rPr>
          <w:lang w:val="fr-CH"/>
        </w:rPr>
        <w:lastRenderedPageBreak/>
        <w:t>4.</w:t>
      </w:r>
      <w:r w:rsidRPr="006D17B4">
        <w:rPr>
          <w:lang w:val="fr-CH"/>
        </w:rPr>
        <w:tab/>
        <w:t>Instructions</w:t>
      </w:r>
      <w:bookmarkEnd w:id="7"/>
      <w:bookmarkEnd w:id="8"/>
    </w:p>
    <w:p w:rsidR="00DA2677" w:rsidRPr="006D17B4"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lang w:val="fr-CH"/>
        </w:rPr>
      </w:pPr>
      <w:r w:rsidRPr="006D17B4">
        <w:rPr>
          <w:lang w:val="fr-CH"/>
        </w:rPr>
        <w:tab/>
      </w:r>
      <w:r w:rsidRPr="006D17B4">
        <w:rPr>
          <w:rFonts w:asciiTheme="minorHAnsi" w:hAnsiTheme="minorHAnsi"/>
          <w:lang w:val="fr-CH"/>
        </w:rPr>
        <w:t>En application du chiffre 8 des CG de la CSI 2015, le fournisseur des prestations doit les prestations d'instruction suivantes :</w:t>
      </w:r>
    </w:p>
    <w:p w:rsidR="00E1703B" w:rsidRPr="006D17B4"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[Fac 1 (description)</w:t>
      </w:r>
    </w:p>
    <w:p w:rsidR="00DA2677" w:rsidRPr="006D17B4"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…Décrire et énumérer les instructions ou formations nécessaires pour le personnel propre ou étranger ou pour d'autres utilisateurs concernés par les prestations contractuelles individuellement. Convenir sur les documents de formation sont à fournir et dans quelles langues ceux-ci doivent être établis, etc...</w:t>
      </w:r>
      <w:r w:rsidRPr="006D17B4">
        <w:rPr>
          <w:rFonts w:asciiTheme="minorHAnsi" w:hAnsiTheme="minorHAnsi"/>
          <w:highlight w:val="yellow"/>
          <w:lang w:val="fr-CH"/>
        </w:rPr>
        <w:t xml:space="preserve"> </w:t>
      </w:r>
    </w:p>
    <w:p w:rsidR="00E1703B" w:rsidRPr="006D17B4"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[Fac 2 (aucune)</w:t>
      </w:r>
    </w:p>
    <w:p w:rsidR="00E1703B" w:rsidRPr="006D17B4"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Aucune instruction n'est due, à l'exception d'une documentation d'utilisateur suffisante.]</w:t>
      </w:r>
    </w:p>
    <w:p w:rsidR="00B05F95" w:rsidRPr="006D17B4" w:rsidRDefault="005F0A2C" w:rsidP="005D66CA">
      <w:pPr>
        <w:pStyle w:val="SIK-berschrift1"/>
        <w:rPr>
          <w:lang w:val="fr-CH"/>
        </w:rPr>
      </w:pPr>
      <w:bookmarkStart w:id="9" w:name="_Toc441846873"/>
      <w:bookmarkStart w:id="10" w:name="_Toc472368008"/>
      <w:r w:rsidRPr="006D17B4">
        <w:rPr>
          <w:lang w:val="fr-CH"/>
        </w:rPr>
        <w:t>5.</w:t>
      </w:r>
      <w:r w:rsidRPr="006D17B4">
        <w:rPr>
          <w:lang w:val="fr-CH"/>
        </w:rPr>
        <w:tab/>
        <w:t>Participation de la partie bénéficiaire</w:t>
      </w:r>
      <w:bookmarkEnd w:id="9"/>
      <w:bookmarkEnd w:id="10"/>
    </w:p>
    <w:p w:rsidR="00B05F95" w:rsidRPr="006D17B4"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En complétion du chiffre 9.3 des CG de la CSI 2015, les mesures de collaboration supplémentaires du fournisseur des prestations sont convenues :</w:t>
      </w:r>
    </w:p>
    <w:p w:rsidR="00E72120" w:rsidRPr="006D17B4"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[Fac 1 (aucune)</w:t>
      </w:r>
    </w:p>
    <w:p w:rsidR="00E72120" w:rsidRPr="006D17B4"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highlight w:val="yellow"/>
          <w:lang w:val="fr-CH"/>
        </w:rPr>
        <w:t xml:space="preserve">Aucune mesure de collaboration supplémentaire n'est due.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 xml:space="preserve">[Fac 2 (description) </w:t>
      </w:r>
    </w:p>
    <w:p w:rsidR="00E33B34" w:rsidRPr="006D17B4"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…Ajouter ici l'ensemble des mesures de collaboration nécessaires, souvent à nommer par le fournisseur…</w:t>
      </w:r>
      <w:r w:rsidRPr="006D17B4">
        <w:rPr>
          <w:rFonts w:asciiTheme="minorHAnsi" w:hAnsiTheme="minorHAnsi"/>
          <w:highlight w:val="yellow"/>
          <w:lang w:val="fr-CH"/>
        </w:rPr>
        <w:t>]</w:t>
      </w:r>
    </w:p>
    <w:p w:rsidR="008C7ECE" w:rsidRPr="006D17B4" w:rsidRDefault="005F0A2C" w:rsidP="005D66CA">
      <w:pPr>
        <w:pStyle w:val="SIK-berschrift1"/>
        <w:rPr>
          <w:lang w:val="fr-CH"/>
        </w:rPr>
      </w:pPr>
      <w:bookmarkStart w:id="11" w:name="_Toc441846874"/>
      <w:bookmarkStart w:id="12" w:name="_Toc472368009"/>
      <w:r w:rsidRPr="006D17B4">
        <w:rPr>
          <w:lang w:val="fr-CH"/>
        </w:rPr>
        <w:t>6.</w:t>
      </w:r>
      <w:r w:rsidRPr="006D17B4">
        <w:rPr>
          <w:lang w:val="fr-CH"/>
        </w:rPr>
        <w:tab/>
        <w:t>Délais</w:t>
      </w:r>
      <w:bookmarkEnd w:id="11"/>
      <w:bookmarkEnd w:id="12"/>
    </w:p>
    <w:p w:rsidR="008C7ECE" w:rsidRPr="006D17B4"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délais suivants sont déterminés de façon contraignante et leur non-respect représente un retard au sens du chiffre 15.1 des CG de la CSI 2015 :</w:t>
      </w:r>
    </w:p>
    <w:p w:rsidR="00F17F02" w:rsidRPr="006D17B4"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Énumérer ici l'ensemble des délais à respecter obligatoirement, par ex.…</w:t>
      </w:r>
    </w:p>
    <w:p w:rsidR="00D224C7" w:rsidRPr="006D17B4"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6D17B4">
        <w:rPr>
          <w:rFonts w:asciiTheme="minorHAnsi" w:hAnsiTheme="minorHAnsi"/>
          <w:highlight w:val="yellow"/>
          <w:lang w:val="fr-CH"/>
        </w:rPr>
        <w:t>Délai/Jalon 1</w:t>
      </w:r>
      <w:r w:rsidRPr="006D17B4">
        <w:rPr>
          <w:lang w:val="fr-CH"/>
        </w:rPr>
        <w:tab/>
      </w: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Description</w:t>
      </w:r>
      <w:r w:rsidRPr="006D17B4">
        <w:rPr>
          <w:rFonts w:asciiTheme="minorHAnsi" w:hAnsiTheme="minorHAnsi"/>
          <w:highlight w:val="yellow"/>
          <w:lang w:val="fr-CH"/>
        </w:rPr>
        <w:t>… par ...</w:t>
      </w:r>
    </w:p>
    <w:p w:rsidR="00D224C7" w:rsidRPr="006D17B4"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fr-CH"/>
        </w:rPr>
      </w:pPr>
      <w:r w:rsidRPr="006D17B4">
        <w:rPr>
          <w:rFonts w:asciiTheme="minorHAnsi" w:hAnsiTheme="minorHAnsi"/>
          <w:highlight w:val="yellow"/>
          <w:lang w:val="fr-CH"/>
        </w:rPr>
        <w:t>Délai/Jalon X</w:t>
      </w:r>
      <w:r w:rsidRPr="006D17B4">
        <w:rPr>
          <w:lang w:val="fr-CH"/>
        </w:rPr>
        <w:tab/>
      </w: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Description</w:t>
      </w:r>
      <w:r w:rsidRPr="006D17B4">
        <w:rPr>
          <w:rFonts w:asciiTheme="minorHAnsi" w:hAnsiTheme="minorHAnsi"/>
          <w:highlight w:val="yellow"/>
          <w:lang w:val="fr-CH"/>
        </w:rPr>
        <w:t>… par ...</w:t>
      </w:r>
    </w:p>
    <w:p w:rsidR="00D224C7" w:rsidRPr="006D17B4"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lang w:val="fr-CH"/>
        </w:rPr>
      </w:pPr>
      <w:r w:rsidRPr="006D17B4">
        <w:rPr>
          <w:rFonts w:asciiTheme="minorHAnsi" w:hAnsiTheme="minorHAnsi"/>
          <w:highlight w:val="yellow"/>
          <w:lang w:val="fr-CH"/>
        </w:rPr>
        <w:t>Dernier délai/jalon</w:t>
      </w:r>
      <w:r w:rsidRPr="006D17B4">
        <w:rPr>
          <w:lang w:val="fr-CH"/>
        </w:rPr>
        <w:tab/>
      </w:r>
      <w:r w:rsidRPr="006D17B4">
        <w:rPr>
          <w:rFonts w:asciiTheme="minorHAnsi" w:hAnsiTheme="minorHAnsi"/>
          <w:highlight w:val="yellow"/>
          <w:lang w:val="fr-CH"/>
        </w:rPr>
        <w:t>Réception globale de toutes les prestations contractuelles par ...]</w:t>
      </w:r>
    </w:p>
    <w:p w:rsidR="009A18A9"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autres délais sont :</w:t>
      </w:r>
    </w:p>
    <w:p w:rsidR="00E1703B" w:rsidRPr="006D17B4"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[Fac 1 (énumération)</w:t>
      </w:r>
    </w:p>
    <w:p w:rsidR="00E1703B" w:rsidRPr="006D17B4"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Délai 1</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Description</w:t>
      </w:r>
      <w:r w:rsidRPr="006D17B4">
        <w:rPr>
          <w:rFonts w:asciiTheme="minorHAnsi" w:hAnsiTheme="minorHAnsi"/>
          <w:highlight w:val="yellow"/>
          <w:lang w:val="fr-CH"/>
        </w:rPr>
        <w:t xml:space="preserve">… par ...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Délai X</w:t>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Description</w:t>
      </w:r>
      <w:r w:rsidRPr="006D17B4">
        <w:rPr>
          <w:rFonts w:asciiTheme="minorHAnsi" w:hAnsiTheme="minorHAnsi"/>
          <w:highlight w:val="yellow"/>
          <w:lang w:val="fr-CH"/>
        </w:rPr>
        <w:t xml:space="preserve">… par ...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Fac 2 (référence à la planification du projet)</w:t>
      </w:r>
    </w:p>
    <w:p w:rsidR="00E72120" w:rsidRPr="006D17B4"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 xml:space="preserve">Délai conformément à la planification de projet détaillée [à élaborer par le fournisseur des prestations jusqu'au ... / en annexe à ce contrat]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[Fac 3 (aucune)</w:t>
      </w:r>
    </w:p>
    <w:p w:rsidR="00D224C7" w:rsidRPr="006D17B4"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lastRenderedPageBreak/>
        <w:t xml:space="preserve">Pas d'autres délais.] </w:t>
      </w:r>
    </w:p>
    <w:p w:rsidR="008C7ECE" w:rsidRPr="006D17B4" w:rsidRDefault="005F0A2C" w:rsidP="005D66CA">
      <w:pPr>
        <w:pStyle w:val="SIK-berschrift1"/>
        <w:rPr>
          <w:lang w:val="fr-CH"/>
        </w:rPr>
      </w:pPr>
      <w:bookmarkStart w:id="13" w:name="_Toc441846875"/>
      <w:bookmarkStart w:id="14" w:name="_Toc472368010"/>
      <w:r w:rsidRPr="006D17B4">
        <w:rPr>
          <w:lang w:val="fr-CH"/>
        </w:rPr>
        <w:t xml:space="preserve">7. </w:t>
      </w:r>
      <w:r w:rsidRPr="006D17B4">
        <w:rPr>
          <w:lang w:val="fr-CH"/>
        </w:rPr>
        <w:tab/>
        <w:t>Rémunération</w:t>
      </w:r>
      <w:bookmarkEnd w:id="13"/>
      <w:bookmarkEnd w:id="14"/>
    </w:p>
    <w:p w:rsidR="00E72120" w:rsidRPr="006D17B4"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 xml:space="preserve">Les partenaires contractuels conviennent d'une rémunération conformément au chiffre 10 des CG de la CSI 2015, pour les prestations contractuelles du fournisseur de prestations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lang w:val="fr-CH"/>
        </w:rPr>
        <w:t>[</w:t>
      </w:r>
      <w:r w:rsidRPr="006D17B4">
        <w:rPr>
          <w:rFonts w:asciiTheme="minorHAnsi" w:hAnsiTheme="minorHAnsi"/>
          <w:i/>
          <w:highlight w:val="yellow"/>
          <w:lang w:val="fr-CH"/>
        </w:rPr>
        <w:t>Fac 1 (prix déterminé)</w:t>
      </w:r>
    </w:p>
    <w:p w:rsidR="00E72120" w:rsidRPr="006D17B4"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 xml:space="preserve">à un prix fixe de </w:t>
      </w:r>
      <w:r w:rsidRPr="006D17B4">
        <w:rPr>
          <w:rFonts w:asciiTheme="minorHAnsi" w:hAnsiTheme="minorHAnsi"/>
          <w:b/>
          <w:highlight w:val="yellow"/>
          <w:lang w:val="fr-CH"/>
        </w:rPr>
        <w:t>... CHF</w:t>
      </w:r>
      <w:r w:rsidRPr="006D17B4">
        <w:rPr>
          <w:rFonts w:asciiTheme="minorHAnsi" w:hAnsiTheme="minorHAnsi"/>
          <w:highlight w:val="yellow"/>
          <w:lang w:val="fr-CH"/>
        </w:rPr>
        <w:t xml:space="preserve">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Opt 2 (selon efforts, avec plafond)</w:t>
      </w:r>
      <w:r w:rsidRPr="006D17B4">
        <w:rPr>
          <w:rFonts w:asciiTheme="minorHAnsi" w:hAnsiTheme="minorHAnsi"/>
          <w:highlight w:val="yellow"/>
          <w:lang w:val="fr-CH"/>
        </w:rPr>
        <w:t xml:space="preserve"> </w:t>
      </w:r>
    </w:p>
    <w:p w:rsidR="008C7ECE" w:rsidRPr="006D17B4"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6D17B4">
        <w:rPr>
          <w:rFonts w:asciiTheme="minorHAnsi" w:hAnsiTheme="minorHAnsi"/>
          <w:highlight w:val="yellow"/>
          <w:lang w:val="fr-CH"/>
        </w:rPr>
        <w:t>selon effort, avec un taux horaire de ... CHF […</w:t>
      </w:r>
      <w:r w:rsidRPr="006D17B4">
        <w:rPr>
          <w:rFonts w:asciiTheme="minorHAnsi" w:hAnsiTheme="minorHAnsi"/>
          <w:i/>
          <w:highlight w:val="yellow"/>
          <w:lang w:val="fr-CH"/>
        </w:rPr>
        <w:t>le cas échéant, définir différents taux pour les différents employés</w:t>
      </w:r>
      <w:r w:rsidRPr="006D17B4">
        <w:rPr>
          <w:rFonts w:asciiTheme="minorHAnsi" w:hAnsiTheme="minorHAnsi"/>
          <w:highlight w:val="yellow"/>
          <w:lang w:val="fr-CH"/>
        </w:rPr>
        <w:t xml:space="preserve">…] avec un plafond de ... </w:t>
      </w:r>
      <w:r w:rsidRPr="006D17B4">
        <w:rPr>
          <w:rFonts w:asciiTheme="minorHAnsi" w:hAnsiTheme="minorHAnsi"/>
          <w:b/>
          <w:highlight w:val="yellow"/>
          <w:lang w:val="fr-CH"/>
        </w:rPr>
        <w:t>CHF</w:t>
      </w:r>
      <w:r w:rsidRPr="006D17B4">
        <w:rPr>
          <w:rFonts w:asciiTheme="minorHAnsi" w:hAnsiTheme="minorHAnsi"/>
          <w:highlight w:val="yellow"/>
          <w:lang w:val="fr-CH"/>
        </w:rPr>
        <w:t xml:space="preserve"> en tout.</w:t>
      </w:r>
      <w:r w:rsidRPr="006D17B4">
        <w:rPr>
          <w:rFonts w:asciiTheme="minorHAnsi" w:hAnsiTheme="minorHAnsi"/>
          <w:lang w:val="fr-CH"/>
        </w:rPr>
        <w:t xml:space="preserve"> </w:t>
      </w:r>
    </w:p>
    <w:p w:rsidR="00BF317E" w:rsidRPr="006D17B4"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Fac sup. à 1 et 2 (description détaillé</w:t>
      </w:r>
      <w:r w:rsidR="008C02FB" w:rsidRPr="006D17B4">
        <w:rPr>
          <w:rFonts w:asciiTheme="minorHAnsi" w:hAnsiTheme="minorHAnsi"/>
          <w:i/>
          <w:highlight w:val="yellow"/>
          <w:lang w:val="fr-CH"/>
        </w:rPr>
        <w:t>e</w:t>
      </w:r>
      <w:r w:rsidRPr="006D17B4">
        <w:rPr>
          <w:rFonts w:asciiTheme="minorHAnsi" w:hAnsiTheme="minorHAnsi"/>
          <w:i/>
          <w:highlight w:val="yellow"/>
          <w:lang w:val="fr-CH"/>
        </w:rPr>
        <w:t xml:space="preserve"> par position individuelle)</w:t>
      </w:r>
    </w:p>
    <w:p w:rsidR="0065399D" w:rsidRPr="006D17B4"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Ce montant est composé comme suit :</w:t>
      </w:r>
    </w:p>
    <w:p w:rsidR="0065399D" w:rsidRPr="006D17B4"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6D17B4">
        <w:rPr>
          <w:rFonts w:asciiTheme="minorHAnsi" w:hAnsiTheme="minorHAnsi"/>
          <w:highlight w:val="yellow"/>
          <w:lang w:val="fr-CH"/>
        </w:rPr>
        <w:t>a) …</w:t>
      </w:r>
      <w:r w:rsidRPr="006D17B4">
        <w:rPr>
          <w:rFonts w:asciiTheme="minorHAnsi" w:hAnsiTheme="minorHAnsi"/>
          <w:i/>
          <w:highlight w:val="yellow"/>
          <w:lang w:val="fr-CH"/>
        </w:rPr>
        <w:t>Description pos. 1</w:t>
      </w:r>
      <w:r w:rsidRPr="006D17B4">
        <w:rPr>
          <w:rFonts w:asciiTheme="minorHAnsi" w:hAnsiTheme="minorHAnsi"/>
          <w:highlight w:val="yellow"/>
          <w:lang w:val="fr-CH"/>
        </w:rPr>
        <w:t>…</w:t>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lang w:val="fr-CH"/>
        </w:rPr>
        <w:tab/>
      </w:r>
      <w:r w:rsidRPr="006D17B4">
        <w:rPr>
          <w:rFonts w:asciiTheme="minorHAnsi" w:hAnsiTheme="minorHAnsi"/>
          <w:highlight w:val="yellow"/>
          <w:lang w:val="fr-CH"/>
        </w:rPr>
        <w:t>CHF</w:t>
      </w:r>
    </w:p>
    <w:p w:rsidR="0065399D" w:rsidRPr="006D17B4"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6D17B4">
        <w:rPr>
          <w:rFonts w:asciiTheme="minorHAnsi" w:hAnsiTheme="minorHAnsi"/>
          <w:highlight w:val="yellow"/>
          <w:lang w:val="fr-CH"/>
        </w:rPr>
        <w:t>b) …</w:t>
      </w:r>
      <w:r w:rsidRPr="006D17B4">
        <w:rPr>
          <w:rFonts w:asciiTheme="minorHAnsi" w:hAnsiTheme="minorHAnsi"/>
          <w:i/>
          <w:highlight w:val="yellow"/>
          <w:lang w:val="fr-CH"/>
        </w:rPr>
        <w:t>Description pos. 2</w:t>
      </w:r>
      <w:r w:rsidRPr="006D17B4">
        <w:rPr>
          <w:rFonts w:asciiTheme="minorHAnsi" w:hAnsiTheme="minorHAnsi"/>
          <w:highlight w:val="yellow"/>
          <w:lang w:val="fr-CH"/>
        </w:rPr>
        <w:t>…</w:t>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lang w:val="fr-CH"/>
        </w:rPr>
        <w:tab/>
      </w:r>
      <w:r w:rsidRPr="006D17B4">
        <w:rPr>
          <w:rFonts w:asciiTheme="minorHAnsi" w:hAnsiTheme="minorHAnsi"/>
          <w:highlight w:val="yellow"/>
          <w:lang w:val="fr-CH"/>
        </w:rPr>
        <w:t>CHF</w:t>
      </w:r>
    </w:p>
    <w:p w:rsidR="0065399D" w:rsidRPr="006D17B4"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6D17B4">
        <w:rPr>
          <w:rFonts w:asciiTheme="minorHAnsi" w:hAnsiTheme="minorHAnsi"/>
          <w:highlight w:val="yellow"/>
          <w:lang w:val="fr-CH"/>
        </w:rPr>
        <w:t>c) …</w:t>
      </w:r>
      <w:r w:rsidRPr="006D17B4">
        <w:rPr>
          <w:rFonts w:asciiTheme="minorHAnsi" w:hAnsiTheme="minorHAnsi"/>
          <w:i/>
          <w:highlight w:val="yellow"/>
          <w:lang w:val="fr-CH"/>
        </w:rPr>
        <w:t>Description pos. 3</w:t>
      </w:r>
      <w:r w:rsidRPr="006D17B4">
        <w:rPr>
          <w:rFonts w:asciiTheme="minorHAnsi" w:hAnsiTheme="minorHAnsi"/>
          <w:highlight w:val="yellow"/>
          <w:lang w:val="fr-CH"/>
        </w:rPr>
        <w:t>…</w:t>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lang w:val="fr-CH"/>
        </w:rPr>
        <w:tab/>
      </w:r>
      <w:r w:rsidRPr="006D17B4">
        <w:rPr>
          <w:rFonts w:asciiTheme="minorHAnsi" w:hAnsiTheme="minorHAnsi"/>
          <w:highlight w:val="yellow"/>
          <w:lang w:val="fr-CH"/>
        </w:rPr>
        <w:t>CHF</w:t>
      </w:r>
    </w:p>
    <w:p w:rsidR="0065399D" w:rsidRPr="006D17B4"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lang w:val="fr-CH"/>
        </w:rPr>
      </w:pPr>
      <w:r w:rsidRPr="006D17B4">
        <w:rPr>
          <w:rFonts w:asciiTheme="minorHAnsi" w:hAnsiTheme="minorHAnsi"/>
          <w:highlight w:val="yellow"/>
          <w:lang w:val="fr-CH"/>
        </w:rPr>
        <w:t>x) …</w:t>
      </w:r>
      <w:r w:rsidRPr="006D17B4">
        <w:rPr>
          <w:rFonts w:asciiTheme="minorHAnsi" w:hAnsiTheme="minorHAnsi"/>
          <w:i/>
          <w:highlight w:val="yellow"/>
          <w:lang w:val="fr-CH"/>
        </w:rPr>
        <w:t>Description pos. X</w:t>
      </w:r>
      <w:r w:rsidRPr="006D17B4">
        <w:rPr>
          <w:rFonts w:asciiTheme="minorHAnsi" w:hAnsiTheme="minorHAnsi"/>
          <w:highlight w:val="yellow"/>
          <w:lang w:val="fr-CH"/>
        </w:rPr>
        <w:t>…</w:t>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rFonts w:asciiTheme="minorHAnsi" w:hAnsiTheme="minorHAnsi"/>
          <w:highlight w:val="yellow"/>
          <w:lang w:val="fr-CH"/>
        </w:rPr>
        <w:t>...</w:t>
      </w:r>
      <w:r w:rsidRPr="006D17B4">
        <w:rPr>
          <w:lang w:val="fr-CH"/>
        </w:rPr>
        <w:tab/>
      </w:r>
      <w:r w:rsidRPr="006D17B4">
        <w:rPr>
          <w:rFonts w:asciiTheme="minorHAnsi" w:hAnsiTheme="minorHAnsi"/>
          <w:highlight w:val="yellow"/>
          <w:lang w:val="fr-CH"/>
        </w:rPr>
        <w:t>CHF</w:t>
      </w:r>
    </w:p>
    <w:p w:rsidR="00BD28F1" w:rsidRPr="006D17B4"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lang w:val="fr-CH"/>
        </w:rPr>
      </w:pPr>
      <w:r w:rsidRPr="006D17B4">
        <w:rPr>
          <w:rFonts w:asciiTheme="minorHAnsi" w:hAnsiTheme="minorHAnsi"/>
          <w:b/>
          <w:highlight w:val="yellow"/>
          <w:lang w:val="fr-CH"/>
        </w:rPr>
        <w:t>Prix fixe</w:t>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lang w:val="fr-CH"/>
        </w:rPr>
        <w:tab/>
      </w:r>
      <w:r w:rsidRPr="006D17B4">
        <w:rPr>
          <w:rFonts w:asciiTheme="minorHAnsi" w:hAnsiTheme="minorHAnsi"/>
          <w:b/>
          <w:highlight w:val="yellow"/>
          <w:lang w:val="fr-CH"/>
        </w:rPr>
        <w:t>...</w:t>
      </w:r>
      <w:r w:rsidRPr="006D17B4">
        <w:rPr>
          <w:lang w:val="fr-CH"/>
        </w:rPr>
        <w:tab/>
      </w:r>
      <w:r w:rsidRPr="006D17B4">
        <w:rPr>
          <w:rFonts w:asciiTheme="minorHAnsi" w:hAnsiTheme="minorHAnsi"/>
          <w:b/>
          <w:highlight w:val="yellow"/>
          <w:lang w:val="fr-CH"/>
        </w:rPr>
        <w:t>CHF]</w:t>
      </w: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Tous les frais et les livraisons (TVA incluse) sont inclus dans la rémunération convenue conformément au chiffre 10.3 des CG de la CSI 2015.</w:t>
      </w:r>
    </w:p>
    <w:p w:rsidR="00BF317E" w:rsidRPr="006D17B4"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Fac 1 (planning de paiement)</w:t>
      </w:r>
    </w:p>
    <w:p w:rsidR="00F54875" w:rsidRPr="006D17B4"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6D17B4">
        <w:rPr>
          <w:rFonts w:asciiTheme="minorHAnsi" w:hAnsiTheme="minorHAnsi"/>
          <w:highlight w:val="yellow"/>
          <w:lang w:val="fr-CH"/>
        </w:rPr>
        <w:t>Le paiement de la rémunération du fournisseur des prestations a lieu en application du chiffre 10.4. des CG de la CSI conformément au planning de paiement suivant :</w:t>
      </w:r>
    </w:p>
    <w:p w:rsidR="00F54875" w:rsidRPr="006D17B4"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1. Versement de [10 %] de la rémunération sous [30] jours après [la conclusion du contrat]</w:t>
      </w:r>
    </w:p>
    <w:p w:rsidR="00F54875" w:rsidRPr="006D17B4"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2. Versement de [30%] de la rémunération sous [30] jours après [jalon 1]</w:t>
      </w:r>
    </w:p>
    <w:p w:rsidR="00F17F02" w:rsidRPr="006D17B4"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3. Versement de [60%] de la rémunération sous [30] jours après [dernier jalon]</w:t>
      </w:r>
    </w:p>
    <w:p w:rsidR="00CE0E4A" w:rsidRPr="006D17B4"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6D17B4">
        <w:rPr>
          <w:rFonts w:asciiTheme="minorHAnsi" w:hAnsiTheme="minorHAnsi"/>
          <w:highlight w:val="yellow"/>
          <w:lang w:val="fr-CH"/>
        </w:rPr>
        <w:t>Pour assurer [le 1er et le 2e versement / la totalité de la rémunération], le fournisseur s'engage, en application du chiffre 10.5 des CG de la CSI 2015, à établir une  [garantie bancaire irrévocable auprès d'une banque suisse de première catégorie / caution par …] sur la totalité du montant TVA incluse [sous 30 à partir de la conclusion du contrat / avant l'échéance du premier. versement] et à le remettre au bénéficiaire des prestations, pendant toute la durée du contrat et jusqu'à l'expiration du délai de garantie. La sécurité devra être prolongée de la durée correspondante en cas d'éventuels retards.</w:t>
      </w:r>
    </w:p>
    <w:p w:rsidR="00CE0E4A" w:rsidRPr="006D17B4"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fr-CH"/>
        </w:rPr>
      </w:pPr>
      <w:r w:rsidRPr="006D17B4">
        <w:rPr>
          <w:rFonts w:asciiTheme="minorHAnsi" w:hAnsiTheme="minorHAnsi"/>
          <w:i/>
          <w:highlight w:val="yellow"/>
          <w:lang w:val="fr-CH"/>
        </w:rPr>
        <w:t>Fac 2 (comptes continus)</w:t>
      </w:r>
    </w:p>
    <w:p w:rsidR="00EC3266" w:rsidRPr="006D17B4"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6D17B4">
        <w:rPr>
          <w:rFonts w:asciiTheme="minorHAnsi" w:hAnsiTheme="minorHAnsi"/>
          <w:highlight w:val="yellow"/>
          <w:lang w:val="fr-CH"/>
        </w:rPr>
        <w:t>En complétion du chiffre 10.4 des CG de la CSI 2015, des comptes seront réalisés [chaque mois / chaque trimestre] sur les efforts réalisés.</w:t>
      </w:r>
    </w:p>
    <w:p w:rsidR="008C7ECE" w:rsidRPr="006D17B4" w:rsidRDefault="0019259C"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fr-CH"/>
        </w:rPr>
      </w:pPr>
      <w:r w:rsidRPr="006D17B4">
        <w:rPr>
          <w:rFonts w:asciiTheme="minorHAnsi" w:hAnsiTheme="minorHAnsi"/>
          <w:lang w:val="fr-CH"/>
        </w:rPr>
        <w:t>Les prestations contractuelles dues peuvent être précisées dans une annexe « Rémunération » à signer par les deux parties.</w:t>
      </w:r>
    </w:p>
    <w:p w:rsidR="000C71AB" w:rsidRPr="006D17B4" w:rsidRDefault="000C71AB"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fr-CH"/>
        </w:rPr>
      </w:pPr>
    </w:p>
    <w:p w:rsidR="008C7ECE" w:rsidRPr="006D17B4" w:rsidRDefault="005F0A2C" w:rsidP="005D66CA">
      <w:pPr>
        <w:pStyle w:val="SIK-berschrift1"/>
        <w:rPr>
          <w:lang w:val="fr-CH"/>
        </w:rPr>
      </w:pPr>
      <w:bookmarkStart w:id="15" w:name="_Toc441846876"/>
      <w:bookmarkStart w:id="16" w:name="_Toc472368011"/>
      <w:r w:rsidRPr="006D17B4">
        <w:rPr>
          <w:lang w:val="fr-CH"/>
        </w:rPr>
        <w:t xml:space="preserve">8. </w:t>
      </w:r>
      <w:r w:rsidRPr="006D17B4">
        <w:rPr>
          <w:lang w:val="fr-CH"/>
        </w:rPr>
        <w:tab/>
        <w:t>Adresse de facturation</w:t>
      </w:r>
      <w:bookmarkEnd w:id="15"/>
      <w:bookmarkEnd w:id="16"/>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Les factures liées au présent contrat sont à diriger à :</w:t>
      </w:r>
    </w:p>
    <w:p w:rsidR="007B104D" w:rsidRPr="006D17B4"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6D17B4">
        <w:rPr>
          <w:rFonts w:asciiTheme="minorHAnsi" w:hAnsiTheme="minorHAnsi"/>
          <w:highlight w:val="yellow"/>
          <w:lang w:val="fr-CH"/>
        </w:rPr>
        <w:t>[…</w:t>
      </w:r>
      <w:r w:rsidRPr="006D17B4">
        <w:rPr>
          <w:rFonts w:asciiTheme="minorHAnsi" w:hAnsiTheme="minorHAnsi"/>
          <w:i/>
          <w:highlight w:val="yellow"/>
          <w:lang w:val="fr-CH"/>
        </w:rPr>
        <w:t>Ajouter ici l'adresse de facturation du bénéficiaire des prestations…</w:t>
      </w:r>
      <w:r w:rsidRPr="006D17B4">
        <w:rPr>
          <w:rFonts w:asciiTheme="minorHAnsi" w:hAnsiTheme="minorHAnsi"/>
          <w:highlight w:val="yellow"/>
          <w:lang w:val="fr-CH"/>
        </w:rPr>
        <w:t>]</w:t>
      </w:r>
    </w:p>
    <w:p w:rsidR="008C7ECE" w:rsidRPr="006D17B4" w:rsidRDefault="005F0A2C" w:rsidP="005D66CA">
      <w:pPr>
        <w:pStyle w:val="SIK-berschrift1"/>
        <w:rPr>
          <w:lang w:val="fr-CH"/>
        </w:rPr>
      </w:pPr>
      <w:bookmarkStart w:id="17" w:name="_Toc441846877"/>
      <w:bookmarkStart w:id="18" w:name="_Toc472368012"/>
      <w:r w:rsidRPr="006D17B4">
        <w:rPr>
          <w:lang w:val="fr-CH"/>
        </w:rPr>
        <w:t xml:space="preserve">9. </w:t>
      </w:r>
      <w:r w:rsidRPr="006D17B4">
        <w:rPr>
          <w:lang w:val="fr-CH"/>
        </w:rPr>
        <w:tab/>
        <w:t>Interlocuteurs</w:t>
      </w:r>
      <w:bookmarkEnd w:id="17"/>
      <w:bookmarkEnd w:id="18"/>
    </w:p>
    <w:p w:rsidR="008C7ECE" w:rsidRPr="006D17B4"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Interlocuteur principal et représentant du fournisseur des prestations :</w:t>
      </w:r>
    </w:p>
    <w:p w:rsidR="00CB02EB" w:rsidRPr="006D17B4"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6D17B4">
        <w:rPr>
          <w:lang w:val="fr-CH"/>
        </w:rPr>
        <w:tab/>
      </w:r>
      <w:r w:rsidRPr="006D17B4">
        <w:rPr>
          <w:rFonts w:asciiTheme="minorHAnsi" w:hAnsiTheme="minorHAnsi"/>
          <w:highlight w:val="yellow"/>
          <w:lang w:val="fr-CH"/>
        </w:rPr>
        <w:t>[…</w:t>
      </w:r>
      <w:r w:rsidRPr="006D17B4">
        <w:rPr>
          <w:rFonts w:asciiTheme="minorHAnsi" w:hAnsiTheme="minorHAnsi"/>
          <w:i/>
          <w:highlight w:val="yellow"/>
          <w:lang w:val="fr-CH"/>
        </w:rPr>
        <w:t xml:space="preserve">Ajouter ici le nom et les données de contact. </w:t>
      </w:r>
      <w:r w:rsidR="006D17B4" w:rsidRPr="006D17B4">
        <w:rPr>
          <w:rFonts w:asciiTheme="minorHAnsi" w:hAnsiTheme="minorHAnsi"/>
          <w:i/>
          <w:highlight w:val="yellow"/>
          <w:lang w:val="fr-CH"/>
        </w:rPr>
        <w:t>Si nécessaire, définir différentes personnes de contact pour les différents domaines de la réalisation du contrat, par ex. pour la phase de réception, pour l'éventuel projet pilote, pour les adaptations du contrat, pour le processus d'escalade en cas de conflit, en ce qui concerne les factures,</w:t>
      </w:r>
      <w:r w:rsidR="006D17B4">
        <w:rPr>
          <w:rFonts w:asciiTheme="minorHAnsi" w:hAnsiTheme="minorHAnsi"/>
          <w:i/>
          <w:highlight w:val="yellow"/>
          <w:lang w:val="fr-CH"/>
        </w:rPr>
        <w:t xml:space="preserve"> </w:t>
      </w:r>
      <w:r w:rsidR="006D17B4" w:rsidRPr="006D17B4">
        <w:rPr>
          <w:rFonts w:asciiTheme="minorHAnsi" w:hAnsiTheme="minorHAnsi"/>
          <w:i/>
          <w:highlight w:val="yellow"/>
          <w:lang w:val="fr-CH"/>
        </w:rPr>
        <w:t>etc…</w:t>
      </w:r>
      <w:r w:rsidR="006D17B4" w:rsidRPr="006D17B4">
        <w:rPr>
          <w:rFonts w:asciiTheme="minorHAnsi" w:hAnsiTheme="minorHAnsi"/>
          <w:highlight w:val="yellow"/>
          <w:lang w:val="fr-CH"/>
        </w:rPr>
        <w:t>]</w:t>
      </w:r>
    </w:p>
    <w:p w:rsidR="008C7ECE" w:rsidRPr="006D17B4"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fr-CH"/>
        </w:rPr>
      </w:pPr>
      <w:r w:rsidRPr="006D17B4">
        <w:rPr>
          <w:rFonts w:asciiTheme="minorHAnsi" w:hAnsiTheme="minorHAnsi"/>
          <w:lang w:val="fr-CH"/>
        </w:rPr>
        <w:t>Interlocuteur principal et représentant du bénéficiaire des prestations :</w:t>
      </w:r>
    </w:p>
    <w:p w:rsidR="00CB02EB" w:rsidRPr="006D17B4"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fr-CH"/>
        </w:rPr>
      </w:pPr>
      <w:r w:rsidRPr="006D17B4">
        <w:rPr>
          <w:rFonts w:asciiTheme="minorHAnsi" w:hAnsiTheme="minorHAnsi"/>
          <w:highlight w:val="yellow"/>
          <w:lang w:val="fr-CH"/>
        </w:rPr>
        <w:t>[…</w:t>
      </w:r>
      <w:r w:rsidRPr="006D17B4">
        <w:rPr>
          <w:rFonts w:asciiTheme="minorHAnsi" w:hAnsiTheme="minorHAnsi"/>
          <w:i/>
          <w:highlight w:val="yellow"/>
          <w:lang w:val="fr-CH"/>
        </w:rPr>
        <w:t xml:space="preserve">Ajouter ici le nom et les données de contact. </w:t>
      </w:r>
      <w:r w:rsidR="006D17B4" w:rsidRPr="006D17B4">
        <w:rPr>
          <w:rFonts w:asciiTheme="minorHAnsi" w:hAnsiTheme="minorHAnsi"/>
          <w:i/>
          <w:highlight w:val="yellow"/>
          <w:lang w:val="fr-CH"/>
        </w:rPr>
        <w:t>Si nécessaire, définir différentes personnes de contact pour les différents domaines de la réalisation du contrat, par ex. pour la phase de réception, pour l'éventuel projet pilote, pour les adaptations du contrat, pour le processus d'escalade en cas de conflit, en ce qui concerne les factures,</w:t>
      </w:r>
      <w:r w:rsidR="006D17B4">
        <w:rPr>
          <w:rFonts w:asciiTheme="minorHAnsi" w:hAnsiTheme="minorHAnsi"/>
          <w:i/>
          <w:highlight w:val="yellow"/>
          <w:lang w:val="fr-CH"/>
        </w:rPr>
        <w:t xml:space="preserve"> </w:t>
      </w:r>
      <w:r w:rsidR="006D17B4" w:rsidRPr="006D17B4">
        <w:rPr>
          <w:rFonts w:asciiTheme="minorHAnsi" w:hAnsiTheme="minorHAnsi"/>
          <w:i/>
          <w:highlight w:val="yellow"/>
          <w:lang w:val="fr-CH"/>
        </w:rPr>
        <w:t>etc…</w:t>
      </w:r>
      <w:r w:rsidR="006D17B4" w:rsidRPr="006D17B4">
        <w:rPr>
          <w:rFonts w:asciiTheme="minorHAnsi" w:hAnsiTheme="minorHAnsi"/>
          <w:highlight w:val="yellow"/>
          <w:lang w:val="fr-CH"/>
        </w:rPr>
        <w:t>]</w:t>
      </w:r>
    </w:p>
    <w:p w:rsidR="004150DA" w:rsidRPr="006D17B4" w:rsidRDefault="00DA3C03" w:rsidP="005D66CA">
      <w:pPr>
        <w:pStyle w:val="SIK-berschrift1"/>
        <w:rPr>
          <w:lang w:val="fr-CH"/>
        </w:rPr>
      </w:pPr>
      <w:bookmarkStart w:id="19" w:name="_Toc441846878"/>
      <w:bookmarkStart w:id="20" w:name="_Toc472368013"/>
      <w:r w:rsidRPr="006D17B4">
        <w:rPr>
          <w:lang w:val="fr-CH"/>
        </w:rPr>
        <w:t xml:space="preserve">10. </w:t>
      </w:r>
      <w:r w:rsidRPr="006D17B4">
        <w:rPr>
          <w:lang w:val="fr-CH"/>
        </w:rPr>
        <w:tab/>
        <w:t>Organisation du projet</w:t>
      </w:r>
      <w:bookmarkEnd w:id="19"/>
      <w:bookmarkEnd w:id="20"/>
    </w:p>
    <w:p w:rsidR="00EA6C7C" w:rsidRPr="006D17B4"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t xml:space="preserve">Les partenaires conviennent, en application du chiffre 14.2 des CG de la CSI, de l'organisation du projet suivante : </w:t>
      </w:r>
    </w:p>
    <w:p w:rsidR="00BC42AD" w:rsidRPr="006D17B4"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Fac 1 (Organisation de projet encore à établir)</w:t>
      </w:r>
    </w:p>
    <w:p w:rsidR="006B6843" w:rsidRPr="006D17B4"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Dans le présent contrat, le fournisseur des prestations est tenu d'établir un concept de projet avant le ..., d'établir une planification de projet détaillée avant le ..., et d'établir également une description détaillée de l'organisation du projet avant le ... .  Les documents correspondants doivent être présentés au bénéficiaire des prestations pour leur acceptation sous [30] jours. Le fournisseur des prestations contrôle par la suite le respect de la planification de projet détaillée et informe le bénéficiaire des prestations des progrès réalisés</w:t>
      </w:r>
    </w:p>
    <w:p w:rsidR="00A9375E" w:rsidRPr="006D17B4"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Fac 2 (détermination en annexe)</w:t>
      </w:r>
    </w:p>
    <w:p w:rsidR="00D111BD" w:rsidRPr="006D17B4"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[Le concept de projet, la planification de projet et l'organisation de projet] ainsi que leur éventuel contrôle sont déterminés dans l'annexe au présent contrat signée par les deux partenaires contractuels.</w:t>
      </w:r>
    </w:p>
    <w:p w:rsidR="00A9375E" w:rsidRPr="006D17B4"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i/>
          <w:highlight w:val="yellow"/>
          <w:lang w:val="fr-CH"/>
        </w:rPr>
        <w:t>Fac 3 (À titre exceptionnel, pas d'organisation du projet nécessaire)</w:t>
      </w:r>
    </w:p>
    <w:p w:rsidR="00D111BD" w:rsidRPr="006D17B4"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fr-CH"/>
        </w:rPr>
      </w:pPr>
      <w:r w:rsidRPr="006D17B4">
        <w:rPr>
          <w:rFonts w:asciiTheme="minorHAnsi" w:hAnsiTheme="minorHAnsi"/>
          <w:highlight w:val="yellow"/>
          <w:lang w:val="fr-CH"/>
        </w:rPr>
        <w:t>Dans le présent contrat, l'établissement d'un concept de projet détail, d'une planification de projet détaillée et d'une description de l'organisation du processus n'est pas nécessaire à titre exceptionnel.]</w:t>
      </w:r>
    </w:p>
    <w:p w:rsidR="00DA3C03" w:rsidRPr="006D17B4" w:rsidRDefault="00DA3C03" w:rsidP="005D66CA">
      <w:pPr>
        <w:pStyle w:val="SIK-berschrift1"/>
        <w:rPr>
          <w:lang w:val="fr-CH"/>
        </w:rPr>
      </w:pPr>
      <w:bookmarkStart w:id="21" w:name="_Toc441846879"/>
      <w:bookmarkStart w:id="22" w:name="_Toc472368014"/>
      <w:r w:rsidRPr="006D17B4">
        <w:rPr>
          <w:lang w:val="fr-CH"/>
        </w:rPr>
        <w:t>11.</w:t>
      </w:r>
      <w:r w:rsidRPr="006D17B4">
        <w:rPr>
          <w:lang w:val="fr-CH"/>
        </w:rPr>
        <w:tab/>
        <w:t>Lieu d'exécution</w:t>
      </w:r>
      <w:bookmarkEnd w:id="21"/>
      <w:bookmarkEnd w:id="22"/>
    </w:p>
    <w:p w:rsidR="00DA3C03" w:rsidRPr="006D17B4"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fr-CH"/>
        </w:rPr>
      </w:pPr>
      <w:r w:rsidRPr="006D17B4">
        <w:rPr>
          <w:rFonts w:asciiTheme="minorHAnsi" w:hAnsiTheme="minorHAnsi"/>
          <w:lang w:val="fr-CH"/>
        </w:rPr>
        <w:lastRenderedPageBreak/>
        <w:t xml:space="preserve">Les partenaires contractuels conviennent, en application du chiffre 22.1 des CG de la CSI 2015, que les prestations contractuelles du fournisseur des prestations seront installées ou, s'il n'y a pas de prestations à installer, à livrer et à apporter sur le lieu suivant : </w:t>
      </w:r>
    </w:p>
    <w:p w:rsidR="00DA3C03" w:rsidRPr="006D17B4" w:rsidRDefault="00F4319C"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fr-CH"/>
        </w:rPr>
      </w:pPr>
      <w:r w:rsidRPr="006D17B4">
        <w:rPr>
          <w:rFonts w:asciiTheme="minorHAnsi" w:hAnsiTheme="minorHAnsi"/>
          <w:highlight w:val="yellow"/>
          <w:lang w:val="fr-CH"/>
        </w:rPr>
        <w:t xml:space="preserve">[Siège du bénéficiaire des </w:t>
      </w:r>
      <w:r w:rsidR="006D17B4" w:rsidRPr="006D17B4">
        <w:rPr>
          <w:rFonts w:asciiTheme="minorHAnsi" w:hAnsiTheme="minorHAnsi"/>
          <w:highlight w:val="yellow"/>
          <w:lang w:val="fr-CH"/>
        </w:rPr>
        <w:t>prestations</w:t>
      </w:r>
      <w:r w:rsidRPr="006D17B4">
        <w:rPr>
          <w:rFonts w:asciiTheme="minorHAnsi" w:hAnsiTheme="minorHAnsi"/>
          <w:highlight w:val="yellow"/>
          <w:lang w:val="fr-CH"/>
        </w:rPr>
        <w:t xml:space="preserve"> …</w:t>
      </w:r>
      <w:r w:rsidRPr="006D17B4">
        <w:rPr>
          <w:rFonts w:asciiTheme="minorHAnsi" w:hAnsiTheme="minorHAnsi"/>
          <w:i/>
          <w:highlight w:val="yellow"/>
          <w:lang w:val="fr-CH"/>
        </w:rPr>
        <w:t>ajouter l'adresse…</w:t>
      </w:r>
      <w:r w:rsidRPr="006D17B4">
        <w:rPr>
          <w:rFonts w:asciiTheme="minorHAnsi" w:hAnsiTheme="minorHAnsi"/>
          <w:highlight w:val="yellow"/>
          <w:lang w:val="fr-CH"/>
        </w:rPr>
        <w:t>]</w:t>
      </w:r>
    </w:p>
    <w:p w:rsidR="00DA3C03" w:rsidRPr="006D17B4"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Fac (Autres lieux d'exécution)</w:t>
      </w:r>
    </w:p>
    <w:p w:rsidR="00DA3C03" w:rsidRPr="006D17B4" w:rsidRDefault="00DA3C03"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fr-CH"/>
        </w:rPr>
      </w:pPr>
      <w:r w:rsidRPr="006D17B4">
        <w:rPr>
          <w:rFonts w:asciiTheme="minorHAnsi" w:hAnsiTheme="minorHAnsi"/>
          <w:highlight w:val="yellow"/>
          <w:lang w:val="fr-CH"/>
        </w:rPr>
        <w:t xml:space="preserve">Pour les prestations contractuelles suivantes, un lieu d'exécution particulier et différent est défini : </w:t>
      </w:r>
      <w:r w:rsidRPr="006D17B4">
        <w:rPr>
          <w:rFonts w:asciiTheme="minorHAnsi" w:hAnsiTheme="minorHAnsi"/>
          <w:i/>
          <w:highlight w:val="yellow"/>
          <w:lang w:val="fr-CH"/>
        </w:rPr>
        <w:t>…dans la mesure où des lieux d'exécution supplémentaires différents par objet de livraison / résultat de travail doivent être définis et différenciés, par ex. par lieu d'installation, lieu de réunions communes, lieu d'instructions / de formations, différents lieux de livraison de résultats de travaux pour différents locaux commerciaux, etc….</w:t>
      </w:r>
      <w:r w:rsidRPr="006D17B4">
        <w:rPr>
          <w:rFonts w:asciiTheme="minorHAnsi" w:hAnsiTheme="minorHAnsi"/>
          <w:highlight w:val="yellow"/>
          <w:lang w:val="fr-CH"/>
        </w:rPr>
        <w:t>]</w:t>
      </w:r>
    </w:p>
    <w:p w:rsidR="008C7ECE" w:rsidRPr="006D17B4" w:rsidRDefault="005F0A2C" w:rsidP="005D66CA">
      <w:pPr>
        <w:pStyle w:val="SIK-berschrift1"/>
        <w:rPr>
          <w:lang w:val="fr-CH"/>
        </w:rPr>
      </w:pPr>
      <w:bookmarkStart w:id="23" w:name="_Toc441846880"/>
      <w:bookmarkStart w:id="24" w:name="_Toc472368015"/>
      <w:r w:rsidRPr="006D17B4">
        <w:rPr>
          <w:lang w:val="fr-CH"/>
        </w:rPr>
        <w:t>12.</w:t>
      </w:r>
      <w:r w:rsidRPr="006D17B4">
        <w:rPr>
          <w:lang w:val="fr-CH"/>
        </w:rPr>
        <w:tab/>
        <w:t>Modalités de réception</w:t>
      </w:r>
      <w:bookmarkEnd w:id="23"/>
      <w:bookmarkEnd w:id="24"/>
    </w:p>
    <w:p w:rsidR="008C7ECE" w:rsidRPr="006D17B4"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fr-CH"/>
        </w:rPr>
      </w:pPr>
      <w:r w:rsidRPr="006D17B4">
        <w:rPr>
          <w:rFonts w:asciiTheme="minorHAnsi" w:hAnsiTheme="minorHAnsi"/>
          <w:lang w:val="fr-CH"/>
        </w:rPr>
        <w:t>Les partenaires conviennent, en application du chiffre 25.2 des CG de la CSI, des modalités de réception suivantes :</w:t>
      </w:r>
    </w:p>
    <w:p w:rsidR="007B0426" w:rsidRPr="006D17B4"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highlight w:val="yellow"/>
          <w:lang w:val="fr-CH"/>
        </w:rPr>
        <w:t>[</w:t>
      </w:r>
      <w:r w:rsidRPr="006D17B4">
        <w:rPr>
          <w:rFonts w:asciiTheme="minorHAnsi" w:hAnsiTheme="minorHAnsi"/>
          <w:i/>
          <w:highlight w:val="yellow"/>
          <w:lang w:val="fr-CH"/>
        </w:rPr>
        <w:t>Fac 1 (Énumération des modalités dans le contrat)</w:t>
      </w:r>
    </w:p>
    <w:p w:rsidR="004125B0" w:rsidRPr="006D17B4"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fr-CH"/>
        </w:rPr>
      </w:pPr>
      <w:r w:rsidRPr="006D17B4">
        <w:rPr>
          <w:rFonts w:asciiTheme="minorHAnsi" w:hAnsiTheme="minorHAnsi"/>
          <w:i/>
          <w:highlight w:val="yellow"/>
          <w:lang w:val="fr-CH"/>
        </w:rPr>
        <w:t>... au moins déterminer et ajouter délai de réception, date de l'achat, planning de l'examen global, procédure d'achat, critères d'achat, comme les fonctions, la disponibilité, la performance, la qualification des vices, ainsi que les obligations de collaboration du bénéficiaire des prestations...</w:t>
      </w:r>
    </w:p>
    <w:p w:rsidR="004125B0" w:rsidRPr="006D17B4"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lang w:val="fr-CH"/>
        </w:rPr>
      </w:pPr>
      <w:r w:rsidRPr="006D17B4">
        <w:rPr>
          <w:rFonts w:asciiTheme="minorHAnsi" w:hAnsiTheme="minorHAnsi"/>
          <w:i/>
          <w:highlight w:val="yellow"/>
          <w:lang w:val="fr-CH"/>
        </w:rPr>
        <w:t>Fac 2</w:t>
      </w:r>
      <w:r w:rsidRPr="006D17B4">
        <w:rPr>
          <w:rFonts w:asciiTheme="minorHAnsi" w:hAnsiTheme="minorHAnsi"/>
          <w:highlight w:val="yellow"/>
          <w:lang w:val="fr-CH"/>
        </w:rPr>
        <w:t xml:space="preserve"> (Modalités en annexe)</w:t>
      </w:r>
    </w:p>
    <w:p w:rsidR="004125B0" w:rsidRPr="006D17B4"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lang w:val="fr-CH"/>
        </w:rPr>
      </w:pPr>
      <w:r w:rsidRPr="006D17B4">
        <w:rPr>
          <w:rFonts w:asciiTheme="minorHAnsi" w:hAnsiTheme="minorHAnsi"/>
          <w:highlight w:val="yellow"/>
          <w:lang w:val="fr-CH"/>
        </w:rPr>
        <w:t>Les modalités de réception sont déterminées dans l'annexe séparée ... « Modalités de réception ».]</w:t>
      </w:r>
    </w:p>
    <w:p w:rsidR="008C7ECE" w:rsidRPr="006D17B4" w:rsidRDefault="005F0A2C" w:rsidP="005D66CA">
      <w:pPr>
        <w:pStyle w:val="SIK-berschrift1"/>
        <w:rPr>
          <w:lang w:val="fr-CH"/>
        </w:rPr>
      </w:pPr>
      <w:bookmarkStart w:id="25" w:name="_Toc441846881"/>
      <w:bookmarkStart w:id="26" w:name="_Toc472368016"/>
      <w:r w:rsidRPr="006D17B4">
        <w:rPr>
          <w:lang w:val="fr-CH"/>
        </w:rPr>
        <w:t>13.</w:t>
      </w:r>
      <w:r w:rsidRPr="006D17B4">
        <w:rPr>
          <w:lang w:val="fr-CH"/>
        </w:rPr>
        <w:tab/>
        <w:t>Accords particuliers</w:t>
      </w:r>
      <w:bookmarkEnd w:id="25"/>
      <w:bookmarkEnd w:id="26"/>
    </w:p>
    <w:p w:rsidR="00DA3C03" w:rsidRPr="006D17B4"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lang w:val="fr-CH"/>
        </w:rPr>
      </w:pPr>
      <w:r w:rsidRPr="006D17B4">
        <w:rPr>
          <w:rFonts w:asciiTheme="minorHAnsi" w:hAnsiTheme="minorHAnsi"/>
          <w:lang w:val="fr-CH"/>
        </w:rPr>
        <w:t>En complétion ou par dérogation aux CG de la CSI 2015 s'applique également :</w:t>
      </w:r>
    </w:p>
    <w:p w:rsidR="00E72120" w:rsidRPr="006D17B4"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6D17B4">
        <w:rPr>
          <w:rFonts w:asciiTheme="minorHAnsi" w:hAnsiTheme="minorHAnsi"/>
          <w:i/>
          <w:highlight w:val="yellow"/>
          <w:lang w:val="fr-CH"/>
        </w:rPr>
        <w:t>[Fac 1 (aucune)</w:t>
      </w:r>
    </w:p>
    <w:p w:rsidR="00E72120" w:rsidRPr="006D17B4"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fr-CH"/>
        </w:rPr>
      </w:pPr>
      <w:r w:rsidRPr="006D17B4">
        <w:rPr>
          <w:rFonts w:asciiTheme="minorHAnsi" w:hAnsiTheme="minorHAnsi"/>
          <w:highlight w:val="yellow"/>
          <w:lang w:val="fr-CH"/>
        </w:rPr>
        <w:t xml:space="preserve">Aucune complétion ou déviation nécessaire. </w:t>
      </w:r>
    </w:p>
    <w:p w:rsidR="00E72120" w:rsidRPr="006D17B4"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lang w:val="fr-CH"/>
        </w:rPr>
      </w:pPr>
      <w:r w:rsidRPr="006D17B4">
        <w:rPr>
          <w:rFonts w:asciiTheme="minorHAnsi" w:hAnsiTheme="minorHAnsi"/>
          <w:i/>
          <w:highlight w:val="yellow"/>
          <w:lang w:val="fr-CH"/>
        </w:rPr>
        <w:t>[Fac 2 (description)</w:t>
      </w:r>
    </w:p>
    <w:p w:rsidR="008C7ECE" w:rsidRPr="006D17B4"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lang w:val="fr-CH"/>
        </w:rPr>
      </w:pPr>
      <w:r w:rsidRPr="006D17B4">
        <w:rPr>
          <w:rFonts w:asciiTheme="minorHAnsi" w:hAnsiTheme="minorHAnsi"/>
          <w:highlight w:val="yellow"/>
          <w:lang w:val="fr-CH"/>
        </w:rPr>
        <w:t>…</w:t>
      </w:r>
      <w:r w:rsidRPr="006D17B4">
        <w:rPr>
          <w:rFonts w:asciiTheme="minorHAnsi" w:hAnsiTheme="minorHAnsi"/>
          <w:i/>
          <w:highlight w:val="yellow"/>
          <w:lang w:val="fr-CH"/>
        </w:rPr>
        <w:t>Énumérer l'ensemble des dispositions complétant ou déviant des CG de la CSI 2015 à cet endroit. Ces clauses doivent être spécialement vérifiées et il conviendra de s'assurer qu'elles sont en accord avec le reste des clauses contractuelles. Au cas par cas, des clauses pertinentes pourront également être copiées de la check-list II et ajoutées ici, dans la mesure où elles sont adaptées de manière nécessaire...</w:t>
      </w:r>
      <w:r w:rsidRPr="006D17B4">
        <w:rPr>
          <w:rFonts w:asciiTheme="minorHAnsi" w:hAnsiTheme="minorHAnsi"/>
          <w:highlight w:val="yellow"/>
          <w:lang w:val="fr-CH"/>
        </w:rPr>
        <w:t>]</w:t>
      </w:r>
      <w:r w:rsidRPr="006D17B4">
        <w:rPr>
          <w:rFonts w:asciiTheme="minorHAnsi" w:hAnsiTheme="minorHAnsi"/>
          <w:lang w:val="fr-CH"/>
        </w:rPr>
        <w:t xml:space="preserve"> </w:t>
      </w:r>
    </w:p>
    <w:p w:rsidR="000505E7" w:rsidRPr="006D17B4" w:rsidRDefault="000505E7" w:rsidP="000505E7">
      <w:pPr>
        <w:tabs>
          <w:tab w:val="clear" w:pos="426"/>
          <w:tab w:val="clear" w:pos="851"/>
          <w:tab w:val="clear" w:pos="1276"/>
          <w:tab w:val="clear" w:pos="5216"/>
          <w:tab w:val="clear" w:pos="7938"/>
          <w:tab w:val="clear" w:pos="9299"/>
        </w:tabs>
        <w:spacing w:after="200" w:line="276" w:lineRule="auto"/>
        <w:jc w:val="both"/>
        <w:rPr>
          <w:rFonts w:asciiTheme="minorHAnsi" w:hAnsiTheme="minorHAnsi"/>
          <w:b/>
          <w:lang w:val="fr-CH"/>
        </w:rPr>
      </w:pPr>
      <w:r w:rsidRPr="006D17B4">
        <w:rPr>
          <w:lang w:val="fr-CH"/>
        </w:rPr>
        <w:br w:type="page"/>
      </w:r>
    </w:p>
    <w:p w:rsidR="008C7ECE" w:rsidRPr="006D17B4" w:rsidRDefault="005F0A2C" w:rsidP="005D66CA">
      <w:pPr>
        <w:pStyle w:val="SIK-berschrift1"/>
        <w:rPr>
          <w:lang w:val="fr-CH"/>
        </w:rPr>
      </w:pPr>
      <w:bookmarkStart w:id="27" w:name="_Toc441846882"/>
      <w:bookmarkStart w:id="28" w:name="_Toc472368017"/>
      <w:r w:rsidRPr="006D17B4">
        <w:rPr>
          <w:lang w:val="fr-CH"/>
        </w:rPr>
        <w:lastRenderedPageBreak/>
        <w:t xml:space="preserve">14. </w:t>
      </w:r>
      <w:r w:rsidRPr="006D17B4">
        <w:rPr>
          <w:lang w:val="fr-CH"/>
        </w:rPr>
        <w:tab/>
        <w:t>Dispositions finales</w:t>
      </w:r>
      <w:bookmarkEnd w:id="27"/>
      <w:bookmarkEnd w:id="28"/>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6D17B4">
        <w:rPr>
          <w:rFonts w:asciiTheme="minorHAnsi" w:hAnsiTheme="minorHAnsi"/>
          <w:u w:val="single"/>
          <w:lang w:val="fr-CH"/>
        </w:rPr>
        <w:t>Forme écrite</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6D17B4">
        <w:rPr>
          <w:rFonts w:asciiTheme="minorHAnsi" w:hAnsiTheme="minorHAnsi"/>
          <w:lang w:val="fr-CH"/>
        </w:rPr>
        <w:t>Toutes les modifications et complétions de ce contrat, de ses annexes et de ses composants doivent prendre la forme écrite pour être valables, en se référant expressément à ce contrat et avec la signature légalement valide des deux partenaires contractuels.</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6D17B4">
        <w:rPr>
          <w:rFonts w:asciiTheme="minorHAnsi" w:hAnsiTheme="minorHAnsi"/>
          <w:u w:val="single"/>
          <w:lang w:val="fr-CH"/>
        </w:rPr>
        <w:t xml:space="preserve">Principe de transparence </w:t>
      </w:r>
    </w:p>
    <w:p w:rsidR="00493DD5" w:rsidRPr="006D17B4" w:rsidRDefault="00493DD5" w:rsidP="005D66CA">
      <w:pPr>
        <w:tabs>
          <w:tab w:val="left" w:pos="708"/>
        </w:tabs>
        <w:spacing w:before="120" w:after="120" w:line="320" w:lineRule="exact"/>
        <w:ind w:left="420" w:firstLine="6"/>
        <w:jc w:val="both"/>
        <w:rPr>
          <w:rFonts w:asciiTheme="minorHAnsi" w:hAnsiTheme="minorHAnsi"/>
          <w:lang w:val="fr-CH"/>
        </w:rPr>
      </w:pPr>
      <w:r w:rsidRPr="006D17B4">
        <w:rPr>
          <w:rFonts w:asciiTheme="minorHAnsi" w:hAnsiTheme="minorHAnsi"/>
          <w:lang w:val="fr-CH"/>
        </w:rPr>
        <w:t>Les partenaires commerciaux sont conscients, en rapport avec le chiffre 13 des CG de la CSI 2015, que les administrations publiques de nombreux endroits de Suisse sont soumises légalement au principe de transparence, ce qui peut causer une restriction des devoirs de confidentialité existants.</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6D17B4">
        <w:rPr>
          <w:rFonts w:asciiTheme="minorHAnsi" w:hAnsiTheme="minorHAnsi"/>
          <w:u w:val="single"/>
          <w:lang w:val="fr-CH"/>
        </w:rPr>
        <w:t>Nullité partielle</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6D17B4">
        <w:rPr>
          <w:rFonts w:asciiTheme="minorHAnsi" w:hAnsiTheme="minorHAnsi"/>
          <w:lang w:val="fr-CH"/>
        </w:rPr>
        <w:t>Si des dispositions de ce contrat, d'une de ses annexes ou de ses composants était nulle ou non valide, les autres dispositions resteront valables. Dans ce cas, les dispositions nulles ou non valides seront remplacées par des dispositions valides les plus proches possible dans leur impact économique, dans la mesure de ce qui est légalement possible.</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fr-CH"/>
        </w:rPr>
      </w:pPr>
      <w:r w:rsidRPr="006D17B4">
        <w:rPr>
          <w:rFonts w:asciiTheme="minorHAnsi" w:hAnsiTheme="minorHAnsi"/>
          <w:u w:val="single"/>
          <w:lang w:val="fr-CH"/>
        </w:rPr>
        <w:t>Tribunal compétent</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6D17B4">
        <w:rPr>
          <w:rFonts w:asciiTheme="minorHAnsi" w:hAnsiTheme="minorHAnsi"/>
          <w:lang w:val="fr-CH"/>
        </w:rPr>
        <w:t>Les deux partenaires contractuels se sont engagés à tenter de bonne foi de trouver un accord à l'amiable en cas de différences d'option.</w:t>
      </w:r>
    </w:p>
    <w:p w:rsidR="001775E8" w:rsidRPr="006D17B4"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fr-CH"/>
        </w:rPr>
      </w:pPr>
      <w:r w:rsidRPr="006D17B4">
        <w:rPr>
          <w:rFonts w:asciiTheme="minorHAnsi" w:hAnsiTheme="minorHAnsi"/>
          <w:lang w:val="fr-CH"/>
        </w:rPr>
        <w:t>Si, malgré les efforts des partenaires contractuels de résoudre le problème à l'amiable, il est impossible de parvenir à un accord, le juge ordinaire [</w:t>
      </w:r>
      <w:r w:rsidRPr="006D17B4">
        <w:rPr>
          <w:rFonts w:asciiTheme="minorHAnsi" w:hAnsiTheme="minorHAnsi"/>
          <w:highlight w:val="yellow"/>
          <w:lang w:val="fr-CH"/>
        </w:rPr>
        <w:t>du siège social du bénéficiaire des prestations</w:t>
      </w:r>
      <w:r w:rsidRPr="006D17B4">
        <w:rPr>
          <w:rFonts w:asciiTheme="minorHAnsi" w:hAnsiTheme="minorHAnsi"/>
          <w:lang w:val="fr-CH"/>
        </w:rPr>
        <w:t>] est défini en tant que seul juge compétent pour décider dans tout conflit issu ou lié à cette relation contractuelle.</w:t>
      </w:r>
    </w:p>
    <w:p w:rsidR="008C7ECE" w:rsidRPr="006D17B4"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fr-CH"/>
        </w:rPr>
      </w:pP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r w:rsidRPr="006D17B4">
        <w:rPr>
          <w:rFonts w:asciiTheme="minorHAnsi" w:hAnsiTheme="minorHAnsi"/>
          <w:lang w:val="fr-CH"/>
        </w:rPr>
        <w:t>Le présent contrat et les annexes qui en font partie sont délivrés en deux exemplaires.</w:t>
      </w: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fr-CH"/>
        </w:rPr>
      </w:pPr>
      <w:r w:rsidRPr="006D17B4">
        <w:rPr>
          <w:rFonts w:asciiTheme="minorHAnsi" w:hAnsiTheme="minorHAnsi"/>
          <w:b/>
          <w:lang w:val="fr-CH"/>
        </w:rPr>
        <w:t>Signatures</w:t>
      </w:r>
    </w:p>
    <w:p w:rsidR="008C7ECE" w:rsidRPr="006D17B4"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fr-CH"/>
        </w:rPr>
      </w:pPr>
    </w:p>
    <w:p w:rsidR="008C7ECE" w:rsidRPr="006D17B4"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6D17B4">
        <w:rPr>
          <w:rFonts w:asciiTheme="minorHAnsi" w:hAnsiTheme="minorHAnsi"/>
          <w:lang w:val="fr-CH"/>
        </w:rPr>
        <w:t>Lieu, date :</w:t>
      </w:r>
      <w:r w:rsidRPr="006D17B4">
        <w:rPr>
          <w:lang w:val="fr-CH"/>
        </w:rPr>
        <w:tab/>
      </w:r>
      <w:r w:rsidRPr="006D17B4">
        <w:rPr>
          <w:rFonts w:asciiTheme="minorHAnsi" w:hAnsiTheme="minorHAnsi"/>
          <w:lang w:val="fr-CH"/>
        </w:rPr>
        <w:t>Lieu, date :</w:t>
      </w:r>
    </w:p>
    <w:p w:rsidR="008C7ECE" w:rsidRPr="006D17B4"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p>
    <w:p w:rsidR="008C7ECE" w:rsidRPr="006D17B4" w:rsidRDefault="008C7ECE" w:rsidP="005D66CA">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fr-CH"/>
        </w:rPr>
      </w:pPr>
    </w:p>
    <w:p w:rsidR="00C42171" w:rsidRPr="006D17B4"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fr-CH"/>
        </w:rPr>
      </w:pPr>
      <w:r w:rsidRPr="006D17B4">
        <w:rPr>
          <w:rFonts w:asciiTheme="minorHAnsi" w:hAnsiTheme="minorHAnsi"/>
          <w:lang w:val="fr-CH"/>
        </w:rPr>
        <w:t>Le bénéficiaire des prestations :</w:t>
      </w:r>
      <w:r w:rsidRPr="006D17B4">
        <w:rPr>
          <w:lang w:val="fr-CH"/>
        </w:rPr>
        <w:tab/>
      </w:r>
      <w:r w:rsidRPr="006D17B4">
        <w:rPr>
          <w:rFonts w:asciiTheme="minorHAnsi" w:hAnsiTheme="minorHAnsi"/>
          <w:lang w:val="fr-CH"/>
        </w:rPr>
        <w:t>Le fournisseur des prestations :</w:t>
      </w:r>
    </w:p>
    <w:sectPr w:rsidR="00C42171" w:rsidRPr="006D17B4">
      <w:headerReference w:type="default" r:id="rId9"/>
      <w:footerReference w:type="default" r:id="rId10"/>
      <w:footerReference w:type="first" r:id="rId11"/>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6E" w:rsidRDefault="00D6056E" w:rsidP="00D224C7">
      <w:r>
        <w:separator/>
      </w:r>
    </w:p>
  </w:endnote>
  <w:endnote w:type="continuationSeparator" w:id="0">
    <w:p w:rsidR="00D6056E" w:rsidRDefault="00D6056E"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B0" w:rsidRPr="00BB3877" w:rsidRDefault="008F6569" w:rsidP="008F6569">
    <w:pPr>
      <w:pStyle w:val="Fuzeile"/>
      <w:pBdr>
        <w:top w:val="single" w:sz="4" w:space="0" w:color="auto"/>
      </w:pBdr>
      <w:tabs>
        <w:tab w:val="right" w:pos="9356"/>
      </w:tabs>
      <w:ind w:right="-2"/>
      <w:rPr>
        <w:sz w:val="20"/>
      </w:rPr>
    </w:pPr>
    <w:r w:rsidRPr="00BB3877">
      <w:rPr>
        <w:rFonts w:ascii="Calibri" w:hAnsi="Calibri" w:cs="Calibri"/>
        <w:iCs/>
        <w:sz w:val="20"/>
      </w:rPr>
      <w:fldChar w:fldCharType="begin"/>
    </w:r>
    <w:r w:rsidRPr="00BB3877">
      <w:rPr>
        <w:rFonts w:ascii="Calibri" w:hAnsi="Calibri" w:cs="Calibri"/>
        <w:iCs/>
        <w:sz w:val="20"/>
      </w:rPr>
      <w:instrText xml:space="preserve"> FILENAME   \* MERGEFORMAT </w:instrText>
    </w:r>
    <w:r w:rsidRPr="00BB3877">
      <w:rPr>
        <w:rFonts w:ascii="Calibri" w:hAnsi="Calibri" w:cs="Calibri"/>
        <w:iCs/>
        <w:sz w:val="20"/>
      </w:rPr>
      <w:fldChar w:fldCharType="separate"/>
    </w:r>
    <w:r w:rsidR="006D17B4">
      <w:rPr>
        <w:rFonts w:ascii="Calibri" w:hAnsi="Calibri" w:cs="Calibri"/>
        <w:iCs/>
        <w:sz w:val="20"/>
      </w:rPr>
      <w:t>WKV 1 Februar 2016-f.docx</w:t>
    </w:r>
    <w:r w:rsidRPr="00BB3877">
      <w:rPr>
        <w:rFonts w:ascii="Calibri" w:hAnsi="Calibri" w:cs="Calibri"/>
        <w:iCs/>
        <w:sz w:val="20"/>
      </w:rPr>
      <w:fldChar w:fldCharType="end"/>
    </w:r>
    <w:r>
      <w:tab/>
    </w:r>
    <w:r>
      <w:tab/>
    </w:r>
    <w:r w:rsidRPr="00BB3877">
      <w:rPr>
        <w:rFonts w:ascii="Calibri" w:hAnsi="Calibri" w:cs="Calibri"/>
        <w:iCs/>
        <w:sz w:val="20"/>
      </w:rPr>
      <w:fldChar w:fldCharType="begin"/>
    </w:r>
    <w:r w:rsidRPr="00BB3877">
      <w:rPr>
        <w:rFonts w:ascii="Calibri" w:hAnsi="Calibri" w:cs="Calibri"/>
        <w:iCs/>
        <w:sz w:val="20"/>
      </w:rPr>
      <w:instrText xml:space="preserve"> PAGE </w:instrText>
    </w:r>
    <w:r w:rsidRPr="00BB3877">
      <w:rPr>
        <w:rFonts w:ascii="Calibri" w:hAnsi="Calibri" w:cs="Calibri"/>
        <w:iCs/>
        <w:sz w:val="20"/>
      </w:rPr>
      <w:fldChar w:fldCharType="separate"/>
    </w:r>
    <w:r w:rsidR="002A42D5">
      <w:rPr>
        <w:rFonts w:ascii="Calibri" w:hAnsi="Calibri" w:cs="Calibri"/>
        <w:iCs/>
        <w:sz w:val="20"/>
      </w:rPr>
      <w:t>2</w:t>
    </w:r>
    <w:r w:rsidRPr="00BB3877">
      <w:rPr>
        <w:rFonts w:ascii="Calibri" w:hAnsi="Calibri" w:cs="Calibri"/>
        <w:iCs/>
        <w:sz w:val="20"/>
      </w:rPr>
      <w:fldChar w:fldCharType="end"/>
    </w:r>
    <w:r>
      <w:rPr>
        <w:rFonts w:ascii="Calibri" w:hAnsi="Calibri"/>
        <w:sz w:val="20"/>
      </w:rPr>
      <w:t xml:space="preserve"> </w:t>
    </w:r>
    <w:r w:rsidR="006D17B4">
      <w:rPr>
        <w:rFonts w:ascii="Calibri" w:hAnsi="Calibri"/>
        <w:sz w:val="20"/>
      </w:rPr>
      <w:t>/</w:t>
    </w:r>
    <w:r>
      <w:rPr>
        <w:rFonts w:ascii="Calibri" w:hAnsi="Calibri"/>
        <w:sz w:val="20"/>
      </w:rPr>
      <w:t xml:space="preserve"> </w:t>
    </w:r>
    <w:r w:rsidRPr="00BB3877">
      <w:rPr>
        <w:rFonts w:ascii="Calibri" w:hAnsi="Calibri" w:cs="Calibri"/>
        <w:iCs/>
        <w:sz w:val="20"/>
      </w:rPr>
      <w:fldChar w:fldCharType="begin"/>
    </w:r>
    <w:r w:rsidRPr="00BB3877">
      <w:rPr>
        <w:rFonts w:ascii="Calibri" w:hAnsi="Calibri" w:cs="Calibri"/>
        <w:iCs/>
        <w:sz w:val="20"/>
      </w:rPr>
      <w:instrText xml:space="preserve"> NUMPAGES </w:instrText>
    </w:r>
    <w:r w:rsidRPr="00BB3877">
      <w:rPr>
        <w:rFonts w:ascii="Calibri" w:hAnsi="Calibri" w:cs="Calibri"/>
        <w:iCs/>
        <w:sz w:val="20"/>
      </w:rPr>
      <w:fldChar w:fldCharType="separate"/>
    </w:r>
    <w:r w:rsidR="002A42D5">
      <w:rPr>
        <w:rFonts w:ascii="Calibri" w:hAnsi="Calibri" w:cs="Calibri"/>
        <w:iCs/>
        <w:sz w:val="20"/>
      </w:rPr>
      <w:t>7</w:t>
    </w:r>
    <w:r w:rsidRPr="00BB3877">
      <w:rPr>
        <w:rFonts w:ascii="Calibri" w:hAnsi="Calibri" w:cs="Calibri"/>
        <w:i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703" w:rsidRPr="006E7335" w:rsidRDefault="003C3703" w:rsidP="00A453EA">
    <w:pPr>
      <w:pStyle w:val="Fuzeile"/>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sidR="006D17B4">
      <w:rPr>
        <w:rFonts w:ascii="Calibri" w:hAnsi="Calibri" w:cs="Calibri"/>
        <w:iCs/>
        <w:sz w:val="20"/>
      </w:rPr>
      <w:t>WKV 1 Februar 2016-f.docx</w:t>
    </w:r>
    <w:r>
      <w:rPr>
        <w:rFonts w:ascii="Calibri" w:hAnsi="Calibri" w:cs="Calibri"/>
        <w:iCs/>
        <w:sz w:val="20"/>
      </w:rPr>
      <w:fldChar w:fldCharType="end"/>
    </w:r>
    <w:r>
      <w:tab/>
    </w:r>
    <w:r>
      <w:tab/>
    </w:r>
    <w:r w:rsidRPr="002006EC">
      <w:rPr>
        <w:rFonts w:ascii="Calibri" w:hAnsi="Calibri" w:cs="Calibri"/>
        <w:iCs/>
        <w:sz w:val="20"/>
      </w:rPr>
      <w:fldChar w:fldCharType="begin"/>
    </w:r>
    <w:r w:rsidRPr="006E7335">
      <w:rPr>
        <w:rFonts w:ascii="Calibri" w:hAnsi="Calibri" w:cs="Calibri"/>
        <w:iCs/>
        <w:sz w:val="20"/>
      </w:rPr>
      <w:instrText xml:space="preserve"> PAGE </w:instrText>
    </w:r>
    <w:r w:rsidRPr="002006EC">
      <w:rPr>
        <w:rFonts w:ascii="Calibri" w:hAnsi="Calibri" w:cs="Calibri"/>
        <w:iCs/>
        <w:sz w:val="20"/>
      </w:rPr>
      <w:fldChar w:fldCharType="separate"/>
    </w:r>
    <w:r w:rsidR="002A42D5">
      <w:rPr>
        <w:rFonts w:ascii="Calibri" w:hAnsi="Calibri" w:cs="Calibri"/>
        <w:iCs/>
        <w:sz w:val="20"/>
      </w:rPr>
      <w:t>1</w:t>
    </w:r>
    <w:r w:rsidRPr="002006EC">
      <w:rPr>
        <w:rFonts w:ascii="Calibri" w:hAnsi="Calibri" w:cs="Calibri"/>
        <w:iCs/>
        <w:sz w:val="20"/>
      </w:rPr>
      <w:fldChar w:fldCharType="end"/>
    </w:r>
    <w:r>
      <w:rPr>
        <w:rFonts w:ascii="Calibri" w:hAnsi="Calibri"/>
        <w:sz w:val="20"/>
      </w:rPr>
      <w:t xml:space="preserve"> </w:t>
    </w:r>
    <w:r w:rsidR="006D17B4">
      <w:rPr>
        <w:rFonts w:ascii="Calibri" w:hAnsi="Calibri"/>
        <w:sz w:val="20"/>
      </w:rPr>
      <w:t>/</w:t>
    </w:r>
    <w:r>
      <w:rPr>
        <w:rFonts w:ascii="Calibri" w:hAnsi="Calibri"/>
        <w:sz w:val="20"/>
      </w:rPr>
      <w:t xml:space="preserve"> </w:t>
    </w:r>
    <w:r w:rsidRPr="002006EC">
      <w:rPr>
        <w:rFonts w:ascii="Calibri" w:hAnsi="Calibri" w:cs="Calibri"/>
        <w:iCs/>
        <w:sz w:val="20"/>
      </w:rPr>
      <w:fldChar w:fldCharType="begin"/>
    </w:r>
    <w:r w:rsidRPr="006E7335">
      <w:rPr>
        <w:rFonts w:ascii="Calibri" w:hAnsi="Calibri" w:cs="Calibri"/>
        <w:iCs/>
        <w:sz w:val="20"/>
      </w:rPr>
      <w:instrText xml:space="preserve"> NUMPAGES </w:instrText>
    </w:r>
    <w:r w:rsidRPr="002006EC">
      <w:rPr>
        <w:rFonts w:ascii="Calibri" w:hAnsi="Calibri" w:cs="Calibri"/>
        <w:iCs/>
        <w:sz w:val="20"/>
      </w:rPr>
      <w:fldChar w:fldCharType="separate"/>
    </w:r>
    <w:r w:rsidR="002A42D5">
      <w:rPr>
        <w:rFonts w:ascii="Calibri" w:hAnsi="Calibri" w:cs="Calibri"/>
        <w:iCs/>
        <w:sz w:val="20"/>
      </w:rPr>
      <w:t>7</w:t>
    </w:r>
    <w:r w:rsidRPr="002006EC">
      <w:rPr>
        <w:rFonts w:ascii="Calibri" w:hAnsi="Calibri" w:cs="Calibri"/>
        <w:iCs/>
        <w:sz w:val="20"/>
      </w:rPr>
      <w:fldChar w:fldCharType="end"/>
    </w:r>
  </w:p>
  <w:p w:rsidR="00DE3EB0" w:rsidRDefault="00DE3EB0">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6E" w:rsidRDefault="00D6056E" w:rsidP="00D224C7">
      <w:r>
        <w:separator/>
      </w:r>
    </w:p>
  </w:footnote>
  <w:footnote w:type="continuationSeparator" w:id="0">
    <w:p w:rsidR="00D6056E" w:rsidRDefault="00D6056E" w:rsidP="00D22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EB0" w:rsidRPr="00BB3877" w:rsidRDefault="008F6569">
    <w:pPr>
      <w:pStyle w:val="Kopfzeile"/>
      <w:pBdr>
        <w:bottom w:val="single" w:sz="6" w:space="1" w:color="auto"/>
      </w:pBdr>
      <w:rPr>
        <w:rFonts w:asciiTheme="minorHAnsi" w:hAnsiTheme="minorHAnsi"/>
        <w:sz w:val="20"/>
      </w:rPr>
    </w:pPr>
    <w:r>
      <w:tab/>
    </w:r>
    <w:r>
      <w:rPr>
        <w:rFonts w:asciiTheme="minorHAnsi" w:hAnsiTheme="minorHAnsi"/>
        <w:sz w:val="20"/>
      </w:rPr>
      <w:t>Contrat pour les prestations de contrats d'entreprise</w:t>
    </w:r>
  </w:p>
  <w:p w:rsidR="00DE3EB0" w:rsidRDefault="00DE3EB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E"/>
    <w:rsid w:val="000051C8"/>
    <w:rsid w:val="0004613B"/>
    <w:rsid w:val="000505E7"/>
    <w:rsid w:val="00052ABA"/>
    <w:rsid w:val="00054214"/>
    <w:rsid w:val="000674F8"/>
    <w:rsid w:val="000B4AB4"/>
    <w:rsid w:val="000C71AB"/>
    <w:rsid w:val="000E266B"/>
    <w:rsid w:val="00117E97"/>
    <w:rsid w:val="0017295F"/>
    <w:rsid w:val="001775E8"/>
    <w:rsid w:val="0019259C"/>
    <w:rsid w:val="001A175C"/>
    <w:rsid w:val="00210685"/>
    <w:rsid w:val="00243F7D"/>
    <w:rsid w:val="0024570D"/>
    <w:rsid w:val="00246115"/>
    <w:rsid w:val="0026548B"/>
    <w:rsid w:val="002668D7"/>
    <w:rsid w:val="00272432"/>
    <w:rsid w:val="00280326"/>
    <w:rsid w:val="002A2706"/>
    <w:rsid w:val="002A42D5"/>
    <w:rsid w:val="002E3E5F"/>
    <w:rsid w:val="00310E95"/>
    <w:rsid w:val="00326D44"/>
    <w:rsid w:val="00340982"/>
    <w:rsid w:val="00342D99"/>
    <w:rsid w:val="003679CA"/>
    <w:rsid w:val="003C3703"/>
    <w:rsid w:val="004125B0"/>
    <w:rsid w:val="004150DA"/>
    <w:rsid w:val="00415CC7"/>
    <w:rsid w:val="00493DD5"/>
    <w:rsid w:val="004A3587"/>
    <w:rsid w:val="004A64B1"/>
    <w:rsid w:val="004B281A"/>
    <w:rsid w:val="005511F4"/>
    <w:rsid w:val="00584808"/>
    <w:rsid w:val="005D66CA"/>
    <w:rsid w:val="005F0A2C"/>
    <w:rsid w:val="006216F3"/>
    <w:rsid w:val="006237ED"/>
    <w:rsid w:val="00636A55"/>
    <w:rsid w:val="0065399D"/>
    <w:rsid w:val="00656AC9"/>
    <w:rsid w:val="00687E11"/>
    <w:rsid w:val="006B618C"/>
    <w:rsid w:val="006B6843"/>
    <w:rsid w:val="006D17B4"/>
    <w:rsid w:val="007155A0"/>
    <w:rsid w:val="00761020"/>
    <w:rsid w:val="0077420C"/>
    <w:rsid w:val="00774333"/>
    <w:rsid w:val="007869D6"/>
    <w:rsid w:val="007A49F6"/>
    <w:rsid w:val="007B0426"/>
    <w:rsid w:val="007B104D"/>
    <w:rsid w:val="00834620"/>
    <w:rsid w:val="00853F68"/>
    <w:rsid w:val="00857545"/>
    <w:rsid w:val="00875AA8"/>
    <w:rsid w:val="00880ACC"/>
    <w:rsid w:val="008A0334"/>
    <w:rsid w:val="008C02FB"/>
    <w:rsid w:val="008C09F3"/>
    <w:rsid w:val="008C7ECE"/>
    <w:rsid w:val="008E3F3F"/>
    <w:rsid w:val="008F6569"/>
    <w:rsid w:val="009013F0"/>
    <w:rsid w:val="00933A38"/>
    <w:rsid w:val="00964650"/>
    <w:rsid w:val="009A18A9"/>
    <w:rsid w:val="009B2EDE"/>
    <w:rsid w:val="009E0992"/>
    <w:rsid w:val="00A03A40"/>
    <w:rsid w:val="00A46F33"/>
    <w:rsid w:val="00A77B41"/>
    <w:rsid w:val="00A86F9A"/>
    <w:rsid w:val="00A9375E"/>
    <w:rsid w:val="00AA05E1"/>
    <w:rsid w:val="00B02596"/>
    <w:rsid w:val="00B05F95"/>
    <w:rsid w:val="00B065E2"/>
    <w:rsid w:val="00B45213"/>
    <w:rsid w:val="00BB3877"/>
    <w:rsid w:val="00BC42AD"/>
    <w:rsid w:val="00BD28F1"/>
    <w:rsid w:val="00BF317E"/>
    <w:rsid w:val="00C00EA7"/>
    <w:rsid w:val="00C42171"/>
    <w:rsid w:val="00C648DD"/>
    <w:rsid w:val="00CB02EB"/>
    <w:rsid w:val="00CB3DB3"/>
    <w:rsid w:val="00CE0E4A"/>
    <w:rsid w:val="00CF463F"/>
    <w:rsid w:val="00D111BD"/>
    <w:rsid w:val="00D12BBF"/>
    <w:rsid w:val="00D224C7"/>
    <w:rsid w:val="00D2507A"/>
    <w:rsid w:val="00D367A5"/>
    <w:rsid w:val="00D40614"/>
    <w:rsid w:val="00D42D71"/>
    <w:rsid w:val="00D6056E"/>
    <w:rsid w:val="00D62AD4"/>
    <w:rsid w:val="00D77D9C"/>
    <w:rsid w:val="00DA2677"/>
    <w:rsid w:val="00DA3C03"/>
    <w:rsid w:val="00DE3EB0"/>
    <w:rsid w:val="00DF7101"/>
    <w:rsid w:val="00E1703B"/>
    <w:rsid w:val="00E33B34"/>
    <w:rsid w:val="00E66176"/>
    <w:rsid w:val="00E67967"/>
    <w:rsid w:val="00E72120"/>
    <w:rsid w:val="00EA6C7C"/>
    <w:rsid w:val="00EB6BD4"/>
    <w:rsid w:val="00EC0E62"/>
    <w:rsid w:val="00EC0E9E"/>
    <w:rsid w:val="00EC3266"/>
    <w:rsid w:val="00EE44F4"/>
    <w:rsid w:val="00EF1844"/>
    <w:rsid w:val="00EF5482"/>
    <w:rsid w:val="00EF7C5C"/>
    <w:rsid w:val="00F01D90"/>
    <w:rsid w:val="00F17F02"/>
    <w:rsid w:val="00F4319C"/>
    <w:rsid w:val="00F54875"/>
    <w:rsid w:val="00F82BF0"/>
    <w:rsid w:val="00F91EC7"/>
    <w:rsid w:val="00FA2976"/>
    <w:rsid w:val="00FC0B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AD4"/>
    <w:rPr>
      <w:rFonts w:ascii="Tahoma" w:eastAsia="Times New Roman" w:hAnsi="Tahoma" w:cs="Tahoma"/>
      <w:sz w:val="16"/>
      <w:szCs w:val="16"/>
      <w:lang w:val="fr-FR" w:eastAsia="fr-FR"/>
    </w:rPr>
  </w:style>
  <w:style w:type="paragraph" w:customStyle="1" w:styleId="SIK-berschrift1">
    <w:name w:val="SIK-Überschrift 1"/>
    <w:basedOn w:val="berschrift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5D66CA"/>
    <w:rPr>
      <w:rFonts w:ascii="Arial" w:eastAsia="Times New Roman" w:hAnsi="Arial" w:cs="Times New Roman"/>
      <w:b/>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fr-FR" w:eastAsia="fr-FR"/>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fr-FR" w:eastAsia="fr-FR"/>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fr-FR" w:eastAsia="fr-FR"/>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AD4"/>
    <w:rPr>
      <w:rFonts w:ascii="Tahoma" w:eastAsia="Times New Roman" w:hAnsi="Tahoma" w:cs="Tahoma"/>
      <w:sz w:val="16"/>
      <w:szCs w:val="16"/>
      <w:lang w:val="fr-FR" w:eastAsia="fr-FR"/>
    </w:rPr>
  </w:style>
  <w:style w:type="paragraph" w:customStyle="1" w:styleId="SIK-berschrift1">
    <w:name w:val="SIK-Überschrift 1"/>
    <w:basedOn w:val="berschrift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5D66CA"/>
    <w:rPr>
      <w:rFonts w:ascii="Arial" w:eastAsia="Times New Roman" w:hAnsi="Arial" w:cs="Times New Roman"/>
      <w:b/>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0C9C-BD50-4765-82EB-D4DC7B9F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11766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Marti</dc:creator>
  <cp:lastModifiedBy>gh</cp:lastModifiedBy>
  <cp:revision>25</cp:revision>
  <cp:lastPrinted>2016-01-29T15:10:00Z</cp:lastPrinted>
  <dcterms:created xsi:type="dcterms:W3CDTF">2016-01-29T10:31:00Z</dcterms:created>
  <dcterms:modified xsi:type="dcterms:W3CDTF">2017-08-14T10:45:00Z</dcterms:modified>
</cp:coreProperties>
</file>